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Verdana" w:cs="Verdana" w:eastAsia="Verdana" w:hAnsi="Verdana"/>
          <w:sz w:val="56"/>
          <w:szCs w:val="56"/>
        </w:rPr>
      </w:pPr>
      <w:r w:rsidDel="00000000" w:rsidR="00000000" w:rsidRPr="00000000">
        <w:rPr>
          <w:rFonts w:ascii="Verdana" w:cs="Verdana" w:eastAsia="Verdana" w:hAnsi="Verdana"/>
          <w:sz w:val="56"/>
          <w:szCs w:val="56"/>
          <w:rtl w:val="0"/>
        </w:rPr>
        <w:t xml:space="preserve">Penetration Test Report for</w:t>
      </w:r>
    </w:p>
    <w:p w:rsidR="00000000" w:rsidDel="00000000" w:rsidP="00000000" w:rsidRDefault="00000000" w:rsidRPr="00000000" w14:paraId="00000002">
      <w:pPr>
        <w:jc w:val="center"/>
        <w:rPr>
          <w:rFonts w:ascii="Verdana" w:cs="Verdana" w:eastAsia="Verdana" w:hAnsi="Verdana"/>
          <w:sz w:val="56"/>
          <w:szCs w:val="56"/>
        </w:rPr>
      </w:pPr>
      <w:r w:rsidDel="00000000" w:rsidR="00000000" w:rsidRPr="00000000">
        <w:rPr>
          <w:rFonts w:ascii="Verdana" w:cs="Verdana" w:eastAsia="Verdana" w:hAnsi="Verdana"/>
          <w:sz w:val="56"/>
          <w:szCs w:val="56"/>
          <w:rtl w:val="0"/>
        </w:rPr>
        <w:t xml:space="preserve">&lt;Insert Company&gt;</w:t>
      </w:r>
    </w:p>
    <w:p w:rsidR="00000000" w:rsidDel="00000000" w:rsidP="00000000" w:rsidRDefault="00000000" w:rsidRPr="00000000" w14:paraId="00000003">
      <w:pPr>
        <w:jc w:val="center"/>
        <w:rPr>
          <w:rFonts w:ascii="Verdana" w:cs="Verdana" w:eastAsia="Verdana" w:hAnsi="Verdana"/>
          <w:sz w:val="56"/>
          <w:szCs w:val="56"/>
        </w:rPr>
      </w:pPr>
      <w:r w:rsidDel="00000000" w:rsidR="00000000" w:rsidRPr="00000000">
        <w:rPr>
          <w:rtl w:val="0"/>
        </w:rPr>
      </w:r>
    </w:p>
    <w:p w:rsidR="00000000" w:rsidDel="00000000" w:rsidP="00000000" w:rsidRDefault="00000000" w:rsidRPr="00000000" w14:paraId="00000004">
      <w:pPr>
        <w:jc w:val="center"/>
        <w:rPr>
          <w:rFonts w:ascii="Verdana" w:cs="Verdana" w:eastAsia="Verdana" w:hAnsi="Verdana"/>
          <w:sz w:val="56"/>
          <w:szCs w:val="56"/>
        </w:rPr>
      </w:pPr>
      <w:r w:rsidDel="00000000" w:rsidR="00000000" w:rsidRPr="00000000">
        <w:rPr>
          <w:rFonts w:ascii="Verdana" w:cs="Verdana" w:eastAsia="Verdana" w:hAnsi="Verdana"/>
          <w:sz w:val="56"/>
          <w:szCs w:val="56"/>
          <w:rtl w:val="0"/>
        </w:rPr>
        <w:t xml:space="preserve">&lt;insert company logo&gt;</w:t>
      </w:r>
    </w:p>
    <w:p w:rsidR="00000000" w:rsidDel="00000000" w:rsidP="00000000" w:rsidRDefault="00000000" w:rsidRPr="00000000" w14:paraId="00000005">
      <w:pPr>
        <w:jc w:val="center"/>
        <w:rPr>
          <w:rFonts w:ascii="Verdana" w:cs="Verdana" w:eastAsia="Verdana" w:hAnsi="Verdana"/>
          <w:sz w:val="32"/>
          <w:szCs w:val="32"/>
        </w:rPr>
      </w:pPr>
      <w:r w:rsidDel="00000000" w:rsidR="00000000" w:rsidRPr="00000000">
        <w:rPr>
          <w:rtl w:val="0"/>
        </w:rPr>
      </w:r>
    </w:p>
    <w:p w:rsidR="00000000" w:rsidDel="00000000" w:rsidP="00000000" w:rsidRDefault="00000000" w:rsidRPr="00000000" w14:paraId="00000006">
      <w:pPr>
        <w:jc w:val="center"/>
        <w:rPr>
          <w:rFonts w:ascii="Verdana" w:cs="Verdana" w:eastAsia="Verdana" w:hAnsi="Verdana"/>
          <w:sz w:val="32"/>
          <w:szCs w:val="32"/>
        </w:rPr>
      </w:pPr>
      <w:r w:rsidDel="00000000" w:rsidR="00000000" w:rsidRPr="00000000">
        <w:rPr>
          <w:rtl w:val="0"/>
        </w:rPr>
      </w:r>
    </w:p>
    <w:p w:rsidR="00000000" w:rsidDel="00000000" w:rsidP="00000000" w:rsidRDefault="00000000" w:rsidRPr="00000000" w14:paraId="00000007">
      <w:pPr>
        <w:jc w:val="center"/>
        <w:rPr>
          <w:rFonts w:ascii="Verdana" w:cs="Verdana" w:eastAsia="Verdana" w:hAnsi="Verdana"/>
          <w:sz w:val="26"/>
          <w:szCs w:val="26"/>
        </w:rPr>
      </w:pPr>
      <w:r w:rsidDel="00000000" w:rsidR="00000000" w:rsidRPr="00000000">
        <w:rPr>
          <w:rFonts w:ascii="Verdana" w:cs="Verdana" w:eastAsia="Verdana" w:hAnsi="Verdana"/>
          <w:sz w:val="26"/>
          <w:szCs w:val="26"/>
          <w:rtl w:val="0"/>
        </w:rPr>
        <w:t xml:space="preserve">&lt;insert date&gt;</w:t>
      </w:r>
    </w:p>
    <w:p w:rsidR="00000000" w:rsidDel="00000000" w:rsidP="00000000" w:rsidRDefault="00000000" w:rsidRPr="00000000" w14:paraId="00000008">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9">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A">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B">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C">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D">
      <w:pPr>
        <w:jc w:val="center"/>
        <w:rPr>
          <w:rFonts w:ascii="Verdana" w:cs="Verdana" w:eastAsia="Verdana" w:hAnsi="Verdana"/>
          <w:sz w:val="26"/>
          <w:szCs w:val="26"/>
        </w:rPr>
      </w:pPr>
      <w:r w:rsidDel="00000000" w:rsidR="00000000" w:rsidRPr="00000000">
        <w:rPr>
          <w:rtl w:val="0"/>
        </w:rPr>
      </w:r>
    </w:p>
    <w:p w:rsidR="00000000" w:rsidDel="00000000" w:rsidP="00000000" w:rsidRDefault="00000000" w:rsidRPr="00000000" w14:paraId="0000000E">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0F">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0">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1">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2">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3">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4">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5">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6">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7">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8">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9">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A">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B">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C">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D">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E">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1F">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0">
      <w:pPr>
        <w:jc w:val="left"/>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1">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2">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3">
      <w:pPr>
        <w:jc w:val="cente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4">
      <w:pPr>
        <w:jc w:val="center"/>
        <w:rPr>
          <w:rFonts w:ascii="Verdana" w:cs="Verdana" w:eastAsia="Verdana" w:hAnsi="Verdana"/>
          <w:sz w:val="22"/>
          <w:szCs w:val="22"/>
        </w:rPr>
      </w:pPr>
      <w:r w:rsidDel="00000000" w:rsidR="00000000" w:rsidRPr="00000000">
        <w:rPr>
          <w:rFonts w:ascii="Verdana" w:cs="Verdana" w:eastAsia="Verdana" w:hAnsi="Verdana"/>
          <w:sz w:val="22"/>
          <w:szCs w:val="22"/>
          <w:rtl w:val="0"/>
        </w:rPr>
        <w:t xml:space="preserve">Engagement &amp; Report Authored By: </w:t>
      </w:r>
    </w:p>
    <w:p w:rsidR="00000000" w:rsidDel="00000000" w:rsidP="00000000" w:rsidRDefault="00000000" w:rsidRPr="00000000" w14:paraId="00000025">
      <w:pPr>
        <w:pBdr>
          <w:bottom w:color="000000" w:space="1" w:sz="6" w:val="single"/>
        </w:pBdr>
        <w:rPr>
          <w:rFonts w:ascii="Verdana" w:cs="Verdana" w:eastAsia="Verdana" w:hAnsi="Verdana"/>
          <w:sz w:val="22"/>
          <w:szCs w:val="22"/>
        </w:rPr>
      </w:pPr>
      <w:r w:rsidDel="00000000" w:rsidR="00000000" w:rsidRPr="00000000">
        <w:rPr>
          <w:rtl w:val="0"/>
        </w:rPr>
      </w:r>
    </w:p>
    <w:p w:rsidR="00000000" w:rsidDel="00000000" w:rsidP="00000000" w:rsidRDefault="00000000" w:rsidRPr="00000000" w14:paraId="00000026">
      <w:pPr>
        <w:jc w:val="center"/>
        <w:rPr>
          <w:rFonts w:ascii="Verdana" w:cs="Verdana" w:eastAsia="Verdana" w:hAnsi="Verdana"/>
          <w:color w:val="ff0000"/>
          <w:sz w:val="28"/>
          <w:szCs w:val="28"/>
        </w:rPr>
      </w:pPr>
      <w:r w:rsidDel="00000000" w:rsidR="00000000" w:rsidRPr="00000000">
        <w:rPr>
          <w:rtl w:val="0"/>
        </w:rPr>
      </w:r>
    </w:p>
    <w:p w:rsidR="00000000" w:rsidDel="00000000" w:rsidP="00000000" w:rsidRDefault="00000000" w:rsidRPr="00000000" w14:paraId="00000027">
      <w:pPr>
        <w:jc w:val="center"/>
        <w:rPr>
          <w:rFonts w:ascii="Verdana" w:cs="Verdana" w:eastAsia="Verdana" w:hAnsi="Verdana"/>
          <w:color w:val="ff0000"/>
          <w:sz w:val="28"/>
          <w:szCs w:val="28"/>
        </w:rPr>
      </w:pPr>
      <w:r w:rsidDel="00000000" w:rsidR="00000000" w:rsidRPr="00000000">
        <w:rPr>
          <w:rFonts w:ascii="Verdana" w:cs="Verdana" w:eastAsia="Verdana" w:hAnsi="Verdana"/>
          <w:color w:val="ff0000"/>
          <w:sz w:val="28"/>
          <w:szCs w:val="28"/>
          <w:rtl w:val="0"/>
        </w:rPr>
        <w:t xml:space="preserve">Restricted</w:t>
      </w:r>
    </w:p>
    <w:p w:rsidR="00000000" w:rsidDel="00000000" w:rsidP="00000000" w:rsidRDefault="00000000" w:rsidRPr="00000000" w14:paraId="00000028">
      <w:pPr>
        <w:pStyle w:val="Heading1"/>
        <w:rPr>
          <w:rFonts w:ascii="Verdana" w:cs="Verdana" w:eastAsia="Verdana" w:hAnsi="Verdana"/>
          <w:b w:val="1"/>
        </w:rPr>
      </w:pPr>
      <w:r w:rsidDel="00000000" w:rsidR="00000000" w:rsidRPr="00000000">
        <w:rPr>
          <w:rFonts w:ascii="Verdana" w:cs="Verdana" w:eastAsia="Verdana" w:hAnsi="Verdana"/>
          <w:b w:val="1"/>
          <w:rtl w:val="0"/>
        </w:rPr>
        <w:t xml:space="preserve">Table of Contents</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spacing w:line="360" w:lineRule="auto"/>
        <w:rPr>
          <w:rFonts w:ascii="Verdana" w:cs="Verdana" w:eastAsia="Verdana" w:hAnsi="Verdana"/>
          <w:sz w:val="28"/>
          <w:szCs w:val="28"/>
        </w:rPr>
      </w:pPr>
      <w:r w:rsidDel="00000000" w:rsidR="00000000" w:rsidRPr="00000000">
        <w:rPr>
          <w:rFonts w:ascii="Verdana" w:cs="Verdana" w:eastAsia="Verdana" w:hAnsi="Verdana"/>
          <w:b w:val="1"/>
          <w:sz w:val="28"/>
          <w:szCs w:val="28"/>
          <w:rtl w:val="0"/>
        </w:rPr>
        <w:t xml:space="preserve">1 </w:t>
      </w:r>
      <w:r w:rsidDel="00000000" w:rsidR="00000000" w:rsidRPr="00000000">
        <w:rPr>
          <w:rFonts w:ascii="Verdana" w:cs="Verdana" w:eastAsia="Verdana" w:hAnsi="Verdana"/>
          <w:b w:val="1"/>
          <w:color w:val="000000"/>
          <w:sz w:val="28"/>
          <w:szCs w:val="28"/>
          <w:rtl w:val="0"/>
        </w:rPr>
        <w:t xml:space="preserve">Document</w:t>
      </w:r>
      <w:r w:rsidDel="00000000" w:rsidR="00000000" w:rsidRPr="00000000">
        <w:rPr>
          <w:rFonts w:ascii="Verdana" w:cs="Verdana" w:eastAsia="Verdana" w:hAnsi="Verdana"/>
          <w:b w:val="1"/>
          <w:sz w:val="28"/>
          <w:szCs w:val="28"/>
          <w:rtl w:val="0"/>
        </w:rPr>
        <w:t xml:space="preserve"> </w:t>
      </w:r>
      <w:r w:rsidDel="00000000" w:rsidR="00000000" w:rsidRPr="00000000">
        <w:rPr>
          <w:rFonts w:ascii="Verdana" w:cs="Verdana" w:eastAsia="Verdana" w:hAnsi="Verdana"/>
          <w:b w:val="1"/>
          <w:color w:val="000000"/>
          <w:sz w:val="28"/>
          <w:szCs w:val="28"/>
          <w:rtl w:val="0"/>
        </w:rPr>
        <w:t xml:space="preserve">Control…………………………………………………….</w:t>
      </w:r>
      <w:r w:rsidDel="00000000" w:rsidR="00000000" w:rsidRPr="00000000">
        <w:rPr>
          <w:rtl w:val="0"/>
        </w:rPr>
      </w:r>
    </w:p>
    <w:p w:rsidR="00000000" w:rsidDel="00000000" w:rsidP="00000000" w:rsidRDefault="00000000" w:rsidRPr="00000000" w14:paraId="0000002B">
      <w:pPr>
        <w:spacing w:line="360" w:lineRule="auto"/>
        <w:ind w:right="0" w:firstLine="72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1.1 Proprietary Information</w:t>
      </w:r>
      <w:r w:rsidDel="00000000" w:rsidR="00000000" w:rsidRPr="00000000">
        <w:rPr>
          <w:rFonts w:ascii="Verdana" w:cs="Verdana" w:eastAsia="Verdana" w:hAnsi="Verdana"/>
          <w:sz w:val="14"/>
          <w:szCs w:val="14"/>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Fonts w:ascii="Verdana" w:cs="Verdana" w:eastAsia="Verdana" w:hAnsi="Verdana"/>
          <w:sz w:val="18"/>
          <w:szCs w:val="18"/>
          <w:rtl w:val="0"/>
        </w:rPr>
        <w:t xml:space="preserve">..</w:t>
      </w:r>
      <w:r w:rsidDel="00000000" w:rsidR="00000000" w:rsidRPr="00000000">
        <w:rPr>
          <w:rFonts w:ascii="Verdana" w:cs="Verdana" w:eastAsia="Verdana" w:hAnsi="Verdana"/>
          <w:sz w:val="28"/>
          <w:szCs w:val="28"/>
          <w:rtl w:val="0"/>
        </w:rPr>
        <w:t xml:space="preserve">………………………………………</w:t>
      </w:r>
    </w:p>
    <w:p w:rsidR="00000000" w:rsidDel="00000000" w:rsidP="00000000" w:rsidRDefault="00000000" w:rsidRPr="00000000" w14:paraId="0000002C">
      <w:pPr>
        <w:spacing w:line="360" w:lineRule="auto"/>
        <w:ind w:left="0" w:right="-90" w:firstLine="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2. Executive Summary</w:t>
      </w:r>
      <w:r w:rsidDel="00000000" w:rsidR="00000000" w:rsidRPr="00000000">
        <w:rPr>
          <w:rFonts w:ascii="Verdana" w:cs="Verdana" w:eastAsia="Verdana" w:hAnsi="Verdana"/>
          <w:b w:val="1"/>
          <w:sz w:val="20"/>
          <w:szCs w:val="20"/>
          <w:rtl w:val="0"/>
        </w:rPr>
        <w:t xml:space="preserve">…</w:t>
      </w:r>
      <w:r w:rsidDel="00000000" w:rsidR="00000000" w:rsidRPr="00000000">
        <w:rPr>
          <w:rFonts w:ascii="Verdana" w:cs="Verdana" w:eastAsia="Verdana" w:hAnsi="Verdana"/>
          <w:b w:val="1"/>
          <w:sz w:val="28"/>
          <w:szCs w:val="28"/>
          <w:rtl w:val="0"/>
        </w:rPr>
        <w:t xml:space="preserve">……………………………………………….</w:t>
      </w:r>
    </w:p>
    <w:p w:rsidR="00000000" w:rsidDel="00000000" w:rsidP="00000000" w:rsidRDefault="00000000" w:rsidRPr="00000000" w14:paraId="0000002D">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b w:val="1"/>
          <w:sz w:val="28"/>
          <w:szCs w:val="28"/>
          <w:rtl w:val="0"/>
        </w:rPr>
        <w:tab/>
      </w:r>
      <w:r w:rsidDel="00000000" w:rsidR="00000000" w:rsidRPr="00000000">
        <w:rPr>
          <w:rFonts w:ascii="Verdana" w:cs="Verdana" w:eastAsia="Verdana" w:hAnsi="Verdana"/>
          <w:sz w:val="28"/>
          <w:szCs w:val="28"/>
          <w:rtl w:val="0"/>
        </w:rPr>
        <w:t xml:space="preserve">2.1 Scope of Work………………………………………………………………….</w:t>
      </w:r>
    </w:p>
    <w:p w:rsidR="00000000" w:rsidDel="00000000" w:rsidP="00000000" w:rsidRDefault="00000000" w:rsidRPr="00000000" w14:paraId="0000002E">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2.2 Project Objectives…………………………………………………………</w:t>
      </w:r>
      <w:r w:rsidDel="00000000" w:rsidR="00000000" w:rsidRPr="00000000">
        <w:rPr>
          <w:rFonts w:ascii="Verdana" w:cs="Verdana" w:eastAsia="Verdana" w:hAnsi="Verdana"/>
          <w:sz w:val="18"/>
          <w:szCs w:val="18"/>
          <w:rtl w:val="0"/>
        </w:rPr>
        <w:t xml:space="preserve">.</w:t>
      </w:r>
      <w:r w:rsidDel="00000000" w:rsidR="00000000" w:rsidRPr="00000000">
        <w:rPr>
          <w:rFonts w:ascii="Verdana" w:cs="Verdana" w:eastAsia="Verdana" w:hAnsi="Verdana"/>
          <w:sz w:val="26"/>
          <w:szCs w:val="26"/>
          <w:rtl w:val="0"/>
        </w:rPr>
        <w:t xml:space="preserve">…</w:t>
      </w:r>
      <w:r w:rsidDel="00000000" w:rsidR="00000000" w:rsidRPr="00000000">
        <w:rPr>
          <w:rtl w:val="0"/>
        </w:rPr>
      </w:r>
    </w:p>
    <w:p w:rsidR="00000000" w:rsidDel="00000000" w:rsidP="00000000" w:rsidRDefault="00000000" w:rsidRPr="00000000" w14:paraId="0000002F">
      <w:pPr>
        <w:spacing w:line="360" w:lineRule="auto"/>
        <w:ind w:right="-90" w:firstLine="72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2.3 Timeline…</w:t>
      </w:r>
      <w:r w:rsidDel="00000000" w:rsidR="00000000" w:rsidRPr="00000000">
        <w:rPr>
          <w:rFonts w:ascii="Verdana" w:cs="Verdana" w:eastAsia="Verdana" w:hAnsi="Verdana"/>
          <w:sz w:val="26"/>
          <w:szCs w:val="26"/>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Fonts w:ascii="Verdana" w:cs="Verdana" w:eastAsia="Verdana" w:hAnsi="Verdana"/>
          <w:sz w:val="14"/>
          <w:szCs w:val="14"/>
          <w:rtl w:val="0"/>
        </w:rPr>
        <w:t xml:space="preserve">.</w:t>
      </w:r>
      <w:r w:rsidDel="00000000" w:rsidR="00000000" w:rsidRPr="00000000">
        <w:rPr>
          <w:rtl w:val="0"/>
        </w:rPr>
      </w:r>
    </w:p>
    <w:p w:rsidR="00000000" w:rsidDel="00000000" w:rsidP="00000000" w:rsidRDefault="00000000" w:rsidRPr="00000000" w14:paraId="00000030">
      <w:pPr>
        <w:spacing w:line="360" w:lineRule="auto"/>
        <w:ind w:right="-90" w:firstLine="720"/>
        <w:rPr>
          <w:rFonts w:ascii="Verdana" w:cs="Verdana" w:eastAsia="Verdana" w:hAnsi="Verdana"/>
          <w:sz w:val="14"/>
          <w:szCs w:val="14"/>
        </w:rPr>
      </w:pPr>
      <w:r w:rsidDel="00000000" w:rsidR="00000000" w:rsidRPr="00000000">
        <w:rPr>
          <w:rFonts w:ascii="Verdana" w:cs="Verdana" w:eastAsia="Verdana" w:hAnsi="Verdana"/>
          <w:sz w:val="28"/>
          <w:szCs w:val="28"/>
          <w:rtl w:val="0"/>
        </w:rPr>
        <w:t xml:space="preserve">2.4 Risk Ratings</w:t>
      </w:r>
      <w:r w:rsidDel="00000000" w:rsidR="00000000" w:rsidRPr="00000000">
        <w:rPr>
          <w:rFonts w:ascii="Verdana" w:cs="Verdana" w:eastAsia="Verdana" w:hAnsi="Verdana"/>
          <w:sz w:val="26"/>
          <w:szCs w:val="26"/>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tl w:val="0"/>
        </w:rPr>
      </w:r>
    </w:p>
    <w:p w:rsidR="00000000" w:rsidDel="00000000" w:rsidP="00000000" w:rsidRDefault="00000000" w:rsidRPr="00000000" w14:paraId="00000031">
      <w:pPr>
        <w:spacing w:line="360" w:lineRule="auto"/>
        <w:ind w:left="0" w:right="-90" w:firstLine="72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2.5 High-Level Summary of Findings</w:t>
      </w:r>
      <w:r w:rsidDel="00000000" w:rsidR="00000000" w:rsidRPr="00000000">
        <w:rPr>
          <w:rFonts w:ascii="Verdana" w:cs="Verdana" w:eastAsia="Verdana" w:hAnsi="Verdana"/>
          <w:sz w:val="26"/>
          <w:szCs w:val="26"/>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Fonts w:ascii="Verdana" w:cs="Verdana" w:eastAsia="Verdana" w:hAnsi="Verdana"/>
          <w:rtl w:val="0"/>
        </w:rPr>
        <w:t xml:space="preserve">.</w:t>
      </w:r>
      <w:r w:rsidDel="00000000" w:rsidR="00000000" w:rsidRPr="00000000">
        <w:rPr>
          <w:rtl w:val="0"/>
        </w:rPr>
      </w:r>
    </w:p>
    <w:p w:rsidR="00000000" w:rsidDel="00000000" w:rsidP="00000000" w:rsidRDefault="00000000" w:rsidRPr="00000000" w14:paraId="00000032">
      <w:pPr>
        <w:spacing w:line="360" w:lineRule="auto"/>
        <w:ind w:left="720" w:right="-90" w:firstLine="72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2.5a OWASP Top 10 Results…………………………………………</w:t>
      </w:r>
      <w:r w:rsidDel="00000000" w:rsidR="00000000" w:rsidRPr="00000000">
        <w:rPr>
          <w:rFonts w:ascii="Verdana" w:cs="Verdana" w:eastAsia="Verdana" w:hAnsi="Verdana"/>
          <w:sz w:val="18"/>
          <w:szCs w:val="18"/>
          <w:rtl w:val="0"/>
        </w:rPr>
        <w:t xml:space="preserve">..</w:t>
      </w:r>
      <w:r w:rsidDel="00000000" w:rsidR="00000000" w:rsidRPr="00000000">
        <w:rPr>
          <w:rtl w:val="0"/>
        </w:rPr>
      </w:r>
    </w:p>
    <w:p w:rsidR="00000000" w:rsidDel="00000000" w:rsidP="00000000" w:rsidRDefault="00000000" w:rsidRPr="00000000" w14:paraId="00000033">
      <w:pPr>
        <w:spacing w:line="360" w:lineRule="auto"/>
        <w:ind w:left="0" w:right="-90" w:firstLine="72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2.7 Summary of Recommendations</w:t>
      </w:r>
      <w:r w:rsidDel="00000000" w:rsidR="00000000" w:rsidRPr="00000000">
        <w:rPr>
          <w:rFonts w:ascii="Verdana" w:cs="Verdana" w:eastAsia="Verdana" w:hAnsi="Verdana"/>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Fonts w:ascii="Verdana" w:cs="Verdana" w:eastAsia="Verdana" w:hAnsi="Verdana"/>
          <w:sz w:val="26"/>
          <w:szCs w:val="26"/>
          <w:rtl w:val="0"/>
        </w:rPr>
        <w:t xml:space="preserve">…</w:t>
      </w:r>
      <w:r w:rsidDel="00000000" w:rsidR="00000000" w:rsidRPr="00000000">
        <w:rPr>
          <w:rFonts w:ascii="Verdana" w:cs="Verdana" w:eastAsia="Verdana" w:hAnsi="Verdana"/>
          <w:sz w:val="28"/>
          <w:szCs w:val="28"/>
          <w:rtl w:val="0"/>
        </w:rPr>
        <w:t xml:space="preserve">………………………………</w:t>
      </w:r>
      <w:r w:rsidDel="00000000" w:rsidR="00000000" w:rsidRPr="00000000">
        <w:rPr>
          <w:rFonts w:ascii="Verdana" w:cs="Verdana" w:eastAsia="Verdana" w:hAnsi="Verdana"/>
          <w:sz w:val="20"/>
          <w:szCs w:val="20"/>
          <w:rtl w:val="0"/>
        </w:rPr>
        <w:t xml:space="preserve">.</w:t>
      </w:r>
      <w:r w:rsidDel="00000000" w:rsidR="00000000" w:rsidRPr="00000000">
        <w:rPr>
          <w:rtl w:val="0"/>
        </w:rPr>
      </w:r>
    </w:p>
    <w:p w:rsidR="00000000" w:rsidDel="00000000" w:rsidP="00000000" w:rsidRDefault="00000000" w:rsidRPr="00000000" w14:paraId="00000034">
      <w:pPr>
        <w:spacing w:line="360" w:lineRule="auto"/>
        <w:ind w:left="0" w:right="-90" w:firstLine="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3. Methodology</w:t>
      </w:r>
      <w:r w:rsidDel="00000000" w:rsidR="00000000" w:rsidRPr="00000000">
        <w:rPr>
          <w:rFonts w:ascii="Verdana" w:cs="Verdana" w:eastAsia="Verdana" w:hAnsi="Verdana"/>
          <w:b w:val="1"/>
          <w:sz w:val="26"/>
          <w:szCs w:val="26"/>
          <w:rtl w:val="0"/>
        </w:rPr>
        <w:t xml:space="preserve">…</w:t>
      </w:r>
      <w:r w:rsidDel="00000000" w:rsidR="00000000" w:rsidRPr="00000000">
        <w:rPr>
          <w:rFonts w:ascii="Verdana" w:cs="Verdana" w:eastAsia="Verdana" w:hAnsi="Verdana"/>
          <w:b w:val="1"/>
          <w:sz w:val="28"/>
          <w:szCs w:val="28"/>
          <w:rtl w:val="0"/>
        </w:rPr>
        <w:t xml:space="preserve">…………………………………………………………</w:t>
      </w:r>
    </w:p>
    <w:p w:rsidR="00000000" w:rsidDel="00000000" w:rsidP="00000000" w:rsidRDefault="00000000" w:rsidRPr="00000000" w14:paraId="00000035">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b w:val="1"/>
          <w:sz w:val="28"/>
          <w:szCs w:val="28"/>
          <w:rtl w:val="0"/>
        </w:rPr>
        <w:tab/>
      </w:r>
      <w:r w:rsidDel="00000000" w:rsidR="00000000" w:rsidRPr="00000000">
        <w:rPr>
          <w:rFonts w:ascii="Verdana" w:cs="Verdana" w:eastAsia="Verdana" w:hAnsi="Verdana"/>
          <w:sz w:val="28"/>
          <w:szCs w:val="28"/>
          <w:rtl w:val="0"/>
        </w:rPr>
        <w:t xml:space="preserve">3.1 Planning……………………………………………………………………………</w:t>
      </w:r>
      <w:r w:rsidDel="00000000" w:rsidR="00000000" w:rsidRPr="00000000">
        <w:rPr>
          <w:rFonts w:ascii="Verdana" w:cs="Verdana" w:eastAsia="Verdana" w:hAnsi="Verdana"/>
          <w:sz w:val="12"/>
          <w:szCs w:val="12"/>
          <w:rtl w:val="0"/>
        </w:rPr>
        <w:t xml:space="preserve">.</w:t>
      </w:r>
      <w:r w:rsidDel="00000000" w:rsidR="00000000" w:rsidRPr="00000000">
        <w:rPr>
          <w:rtl w:val="0"/>
        </w:rPr>
      </w:r>
    </w:p>
    <w:p w:rsidR="00000000" w:rsidDel="00000000" w:rsidP="00000000" w:rsidRDefault="00000000" w:rsidRPr="00000000" w14:paraId="00000036">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3.2 Exploitation……………………………………………………………………</w:t>
      </w:r>
      <w:r w:rsidDel="00000000" w:rsidR="00000000" w:rsidRPr="00000000">
        <w:rPr>
          <w:rFonts w:ascii="Verdana" w:cs="Verdana" w:eastAsia="Verdana" w:hAnsi="Verdana"/>
          <w:sz w:val="22"/>
          <w:szCs w:val="22"/>
          <w:rtl w:val="0"/>
        </w:rPr>
        <w:t xml:space="preserve">…</w:t>
      </w:r>
      <w:r w:rsidDel="00000000" w:rsidR="00000000" w:rsidRPr="00000000">
        <w:rPr>
          <w:rtl w:val="0"/>
        </w:rPr>
      </w:r>
    </w:p>
    <w:p w:rsidR="00000000" w:rsidDel="00000000" w:rsidP="00000000" w:rsidRDefault="00000000" w:rsidRPr="00000000" w14:paraId="00000037">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3.3 Reporting…………………………………………………………………………</w:t>
      </w:r>
      <w:r w:rsidDel="00000000" w:rsidR="00000000" w:rsidRPr="00000000">
        <w:rPr>
          <w:rFonts w:ascii="Verdana" w:cs="Verdana" w:eastAsia="Verdana" w:hAnsi="Verdana"/>
          <w:sz w:val="6"/>
          <w:szCs w:val="6"/>
          <w:rtl w:val="0"/>
        </w:rPr>
        <w:t xml:space="preserve">.</w:t>
      </w:r>
      <w:r w:rsidDel="00000000" w:rsidR="00000000" w:rsidRPr="00000000">
        <w:rPr>
          <w:rtl w:val="0"/>
        </w:rPr>
      </w:r>
    </w:p>
    <w:p w:rsidR="00000000" w:rsidDel="00000000" w:rsidP="00000000" w:rsidRDefault="00000000" w:rsidRPr="00000000" w14:paraId="00000038">
      <w:pPr>
        <w:spacing w:line="360" w:lineRule="auto"/>
        <w:ind w:left="0" w:right="-90" w:firstLine="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4. Technical Findings………………………………………………….</w:t>
      </w:r>
      <w:r w:rsidDel="00000000" w:rsidR="00000000" w:rsidRPr="00000000">
        <w:rPr>
          <w:rFonts w:ascii="Verdana" w:cs="Verdana" w:eastAsia="Verdana" w:hAnsi="Verdana"/>
          <w:b w:val="1"/>
          <w:sz w:val="18"/>
          <w:szCs w:val="18"/>
          <w:rtl w:val="0"/>
        </w:rPr>
        <w:t xml:space="preserve">.</w:t>
      </w:r>
      <w:r w:rsidDel="00000000" w:rsidR="00000000" w:rsidRPr="00000000">
        <w:rPr>
          <w:rtl w:val="0"/>
        </w:rPr>
      </w:r>
    </w:p>
    <w:p w:rsidR="00000000" w:rsidDel="00000000" w:rsidP="00000000" w:rsidRDefault="00000000" w:rsidRPr="00000000" w14:paraId="00000039">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b w:val="1"/>
          <w:sz w:val="28"/>
          <w:szCs w:val="28"/>
          <w:rtl w:val="0"/>
        </w:rPr>
        <w:tab/>
      </w:r>
      <w:r w:rsidDel="00000000" w:rsidR="00000000" w:rsidRPr="00000000">
        <w:rPr>
          <w:rFonts w:ascii="Verdana" w:cs="Verdana" w:eastAsia="Verdana" w:hAnsi="Verdana"/>
          <w:sz w:val="28"/>
          <w:szCs w:val="28"/>
          <w:rtl w:val="0"/>
        </w:rPr>
        <w:t xml:space="preserve">4.1 Detailed Systems Information………………………………………</w:t>
      </w:r>
      <w:r w:rsidDel="00000000" w:rsidR="00000000" w:rsidRPr="00000000">
        <w:rPr>
          <w:rFonts w:ascii="Verdana" w:cs="Verdana" w:eastAsia="Verdana" w:hAnsi="Verdana"/>
          <w:sz w:val="22"/>
          <w:szCs w:val="22"/>
          <w:rtl w:val="0"/>
        </w:rPr>
        <w:t xml:space="preserve">..</w:t>
      </w:r>
      <w:r w:rsidDel="00000000" w:rsidR="00000000" w:rsidRPr="00000000">
        <w:rPr>
          <w:rtl w:val="0"/>
        </w:rPr>
      </w:r>
    </w:p>
    <w:p w:rsidR="00000000" w:rsidDel="00000000" w:rsidP="00000000" w:rsidRDefault="00000000" w:rsidRPr="00000000" w14:paraId="0000003A">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4.2 Tools Used………………………………………………………………………</w:t>
      </w:r>
      <w:r w:rsidDel="00000000" w:rsidR="00000000" w:rsidRPr="00000000">
        <w:rPr>
          <w:rFonts w:ascii="Verdana" w:cs="Verdana" w:eastAsia="Verdana" w:hAnsi="Verdana"/>
          <w:sz w:val="18"/>
          <w:szCs w:val="18"/>
          <w:rtl w:val="0"/>
        </w:rPr>
        <w:t xml:space="preserve">..</w:t>
      </w:r>
      <w:r w:rsidDel="00000000" w:rsidR="00000000" w:rsidRPr="00000000">
        <w:rPr>
          <w:rtl w:val="0"/>
        </w:rPr>
      </w:r>
    </w:p>
    <w:p w:rsidR="00000000" w:rsidDel="00000000" w:rsidP="00000000" w:rsidRDefault="00000000" w:rsidRPr="00000000" w14:paraId="0000003B">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4.3 Vulnerability Analysis………………………………………………..</w:t>
      </w:r>
    </w:p>
    <w:p w:rsidR="00000000" w:rsidDel="00000000" w:rsidP="00000000" w:rsidRDefault="00000000" w:rsidRPr="00000000" w14:paraId="0000003C">
      <w:pPr>
        <w:spacing w:line="360" w:lineRule="auto"/>
        <w:ind w:left="0" w:right="-90" w:firstLine="0"/>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5. Technical Methodology</w:t>
      </w:r>
      <w:r w:rsidDel="00000000" w:rsidR="00000000" w:rsidRPr="00000000">
        <w:rPr>
          <w:rFonts w:ascii="Verdana" w:cs="Verdana" w:eastAsia="Verdana" w:hAnsi="Verdana"/>
          <w:b w:val="1"/>
          <w:sz w:val="26"/>
          <w:szCs w:val="26"/>
          <w:rtl w:val="0"/>
        </w:rPr>
        <w:t xml:space="preserve">……</w:t>
      </w:r>
      <w:r w:rsidDel="00000000" w:rsidR="00000000" w:rsidRPr="00000000">
        <w:rPr>
          <w:rFonts w:ascii="Verdana" w:cs="Verdana" w:eastAsia="Verdana" w:hAnsi="Verdana"/>
          <w:b w:val="1"/>
          <w:sz w:val="28"/>
          <w:szCs w:val="28"/>
          <w:rtl w:val="0"/>
        </w:rPr>
        <w:t xml:space="preserve">……………………………………….</w:t>
      </w:r>
    </w:p>
    <w:p w:rsidR="00000000" w:rsidDel="00000000" w:rsidP="00000000" w:rsidRDefault="00000000" w:rsidRPr="00000000" w14:paraId="0000003D">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5.1………………………………………………………………………………………….</w:t>
      </w:r>
    </w:p>
    <w:p w:rsidR="00000000" w:rsidDel="00000000" w:rsidP="00000000" w:rsidRDefault="00000000" w:rsidRPr="00000000" w14:paraId="0000003E">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5.2………………………………………………………………………………………….</w:t>
      </w:r>
    </w:p>
    <w:p w:rsidR="00000000" w:rsidDel="00000000" w:rsidP="00000000" w:rsidRDefault="00000000" w:rsidRPr="00000000" w14:paraId="0000003F">
      <w:pPr>
        <w:spacing w:line="360" w:lineRule="auto"/>
        <w:ind w:left="0" w:right="-90" w:firstLine="0"/>
        <w:rPr>
          <w:rFonts w:ascii="Verdana" w:cs="Verdana" w:eastAsia="Verdana" w:hAnsi="Verdana"/>
          <w:sz w:val="28"/>
          <w:szCs w:val="28"/>
        </w:rPr>
      </w:pPr>
      <w:r w:rsidDel="00000000" w:rsidR="00000000" w:rsidRPr="00000000">
        <w:rPr>
          <w:rFonts w:ascii="Verdana" w:cs="Verdana" w:eastAsia="Verdana" w:hAnsi="Verdana"/>
          <w:sz w:val="28"/>
          <w:szCs w:val="28"/>
          <w:rtl w:val="0"/>
        </w:rPr>
        <w:tab/>
        <w:t xml:space="preserve">5.3………………………………………………………………………………………….</w:t>
      </w:r>
    </w:p>
    <w:p w:rsidR="00000000" w:rsidDel="00000000" w:rsidP="00000000" w:rsidRDefault="00000000" w:rsidRPr="00000000" w14:paraId="00000040">
      <w:pPr>
        <w:spacing w:line="360" w:lineRule="auto"/>
        <w:ind w:left="0" w:right="-90" w:firstLine="720"/>
        <w:rPr>
          <w:rFonts w:ascii="Verdana" w:cs="Verdana" w:eastAsia="Verdana" w:hAnsi="Verdana"/>
        </w:rPr>
      </w:pPr>
      <w:r w:rsidDel="00000000" w:rsidR="00000000" w:rsidRPr="00000000">
        <w:rPr>
          <w:rFonts w:ascii="Verdana" w:cs="Verdana" w:eastAsia="Verdana" w:hAnsi="Verdana"/>
          <w:b w:val="1"/>
          <w:sz w:val="28"/>
          <w:szCs w:val="28"/>
          <w:rtl w:val="0"/>
        </w:rPr>
        <w:tab/>
      </w:r>
      <w:r w:rsidDel="00000000" w:rsidR="00000000" w:rsidRPr="00000000">
        <w:rPr>
          <w:rtl w:val="0"/>
        </w:rPr>
      </w:r>
    </w:p>
    <w:p w:rsidR="00000000" w:rsidDel="00000000" w:rsidP="00000000" w:rsidRDefault="00000000" w:rsidRPr="00000000" w14:paraId="00000041">
      <w:pPr>
        <w:pStyle w:val="Heading1"/>
        <w:spacing w:line="360" w:lineRule="auto"/>
        <w:ind w:right="-90"/>
        <w:rPr>
          <w:b w:val="1"/>
        </w:rPr>
      </w:pPr>
      <w:bookmarkStart w:colFirst="0" w:colLast="0" w:name="_heading=h.7e1qq15hbktq" w:id="0"/>
      <w:bookmarkEnd w:id="0"/>
      <w:r w:rsidDel="00000000" w:rsidR="00000000" w:rsidRPr="00000000">
        <w:rPr>
          <w:b w:val="1"/>
          <w:rtl w:val="0"/>
        </w:rPr>
        <w:t xml:space="preserve">1. Document Control</w:t>
      </w:r>
    </w:p>
    <w:p w:rsidR="00000000" w:rsidDel="00000000" w:rsidP="00000000" w:rsidRDefault="00000000" w:rsidRPr="00000000" w14:paraId="00000042">
      <w:pPr>
        <w:rPr/>
      </w:pPr>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Pen-Testers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Approved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Classification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Restricted</w:t>
                </w:r>
              </w:p>
            </w:tc>
          </w:tr>
        </w:tbl>
      </w:sdtContent>
    </w:sdt>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rPr/>
      </w:pPr>
      <w:bookmarkStart w:colFirst="0" w:colLast="0" w:name="_heading=h.717gzob0rx9z" w:id="1"/>
      <w:bookmarkEnd w:id="1"/>
      <w:r w:rsidDel="00000000" w:rsidR="00000000" w:rsidRPr="00000000">
        <w:rPr>
          <w:rtl w:val="0"/>
        </w:rPr>
        <w:t xml:space="preserve">Version Control </w:t>
      </w:r>
    </w:p>
    <w:p w:rsidR="00000000" w:rsidDel="00000000" w:rsidP="00000000" w:rsidRDefault="00000000" w:rsidRPr="00000000" w14:paraId="00000051">
      <w:pPr>
        <w:rPr/>
      </w:pPr>
      <w:r w:rsidDel="00000000" w:rsidR="00000000" w:rsidRPr="00000000">
        <w:rPr>
          <w:rtl w:val="0"/>
        </w:rPr>
      </w:r>
    </w:p>
    <w:sdt>
      <w:sdtPr>
        <w:lock w:val="contentLocked"/>
        <w:tag w:val="goog_rdk_1"/>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475"/>
            <w:gridCol w:w="2205"/>
            <w:gridCol w:w="2340"/>
            <w:tblGridChange w:id="0">
              <w:tblGrid>
                <w:gridCol w:w="2340"/>
                <w:gridCol w:w="2475"/>
                <w:gridCol w:w="220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Issued By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sdtContent>
    </w:sdt>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pStyle w:val="Heading2"/>
        <w:rPr/>
      </w:pPr>
      <w:bookmarkStart w:colFirst="0" w:colLast="0" w:name="_heading=h.8qppm06lur4g" w:id="2"/>
      <w:bookmarkEnd w:id="2"/>
      <w:r w:rsidDel="00000000" w:rsidR="00000000" w:rsidRPr="00000000">
        <w:rPr>
          <w:rtl w:val="0"/>
        </w:rPr>
        <w:t xml:space="preserve">1.1 Propietary Information</w:t>
      </w:r>
    </w:p>
    <w:p w:rsidR="00000000" w:rsidDel="00000000" w:rsidP="00000000" w:rsidRDefault="00000000" w:rsidRPr="00000000" w14:paraId="0000005C">
      <w:pPr>
        <w:rPr>
          <w:rFonts w:ascii="Verdana" w:cs="Verdana" w:eastAsia="Verdana" w:hAnsi="Verdana"/>
        </w:rPr>
      </w:pPr>
      <w:r w:rsidDel="00000000" w:rsidR="00000000" w:rsidRPr="00000000">
        <w:rPr>
          <w:rtl w:val="0"/>
        </w:rPr>
      </w:r>
    </w:p>
    <w:p w:rsidR="00000000" w:rsidDel="00000000" w:rsidP="00000000" w:rsidRDefault="00000000" w:rsidRPr="00000000" w14:paraId="0000005D">
      <w:pPr>
        <w:spacing w:after="0" w:before="0" w:line="360" w:lineRule="auto"/>
        <w:rPr>
          <w:rFonts w:ascii="Verdana" w:cs="Verdana" w:eastAsia="Verdana" w:hAnsi="Verdana"/>
        </w:rPr>
      </w:pPr>
      <w:r w:rsidDel="00000000" w:rsidR="00000000" w:rsidRPr="00000000">
        <w:rPr>
          <w:rFonts w:ascii="Verdana" w:cs="Verdana" w:eastAsia="Verdana" w:hAnsi="Verdana"/>
          <w:rtl w:val="0"/>
        </w:rPr>
        <w:t xml:space="preserve">The content of this document is considered proprietary information and is classified as RESTRICTED. Therefore, it should not be disclosed to anyone outside of this level of clearance.</w:t>
      </w:r>
    </w:p>
    <w:p w:rsidR="00000000" w:rsidDel="00000000" w:rsidP="00000000" w:rsidRDefault="00000000" w:rsidRPr="00000000" w14:paraId="0000005E">
      <w:pPr>
        <w:spacing w:after="0" w:before="0"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05F">
      <w:pPr>
        <w:spacing w:after="0" w:before="0" w:line="360" w:lineRule="auto"/>
        <w:rPr>
          <w:rFonts w:ascii="Verdana" w:cs="Verdana" w:eastAsia="Verdana" w:hAnsi="Verdana"/>
        </w:rPr>
      </w:pPr>
      <w:r w:rsidDel="00000000" w:rsidR="00000000" w:rsidRPr="00000000">
        <w:rPr>
          <w:rFonts w:ascii="Verdana" w:cs="Verdana" w:eastAsia="Verdana" w:hAnsi="Verdana"/>
          <w:rtl w:val="0"/>
        </w:rPr>
        <w:t xml:space="preserve">Permission is given to copy this report for the purposes of disseminating information within &lt;company name&gt;’s C-suite and authorized individuals. </w:t>
      </w:r>
    </w:p>
    <w:p w:rsidR="00000000" w:rsidDel="00000000" w:rsidP="00000000" w:rsidRDefault="00000000" w:rsidRPr="00000000" w14:paraId="00000060">
      <w:pPr>
        <w:pStyle w:val="Heading2"/>
        <w:rPr>
          <w:rFonts w:ascii="Verdana" w:cs="Verdana" w:eastAsia="Verdana" w:hAnsi="Verdana"/>
        </w:rPr>
      </w:pPr>
      <w:bookmarkStart w:colFirst="0" w:colLast="0" w:name="_heading=h.hr0m0iizxk9q" w:id="3"/>
      <w:bookmarkEnd w:id="3"/>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b w:val="1"/>
        </w:rPr>
      </w:pPr>
      <w:bookmarkStart w:colFirst="0" w:colLast="0" w:name="_heading=h.o4eh3mlolpnp" w:id="4"/>
      <w:bookmarkEnd w:id="4"/>
      <w:r w:rsidDel="00000000" w:rsidR="00000000" w:rsidRPr="00000000">
        <w:rPr>
          <w:b w:val="1"/>
          <w:rtl w:val="0"/>
        </w:rPr>
        <w:t xml:space="preserve">2. Executive Summary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spacing w:line="360" w:lineRule="auto"/>
        <w:rPr>
          <w:rFonts w:ascii="Verdana" w:cs="Verdana" w:eastAsia="Verdana" w:hAnsi="Verdana"/>
        </w:rPr>
      </w:pPr>
      <w:r w:rsidDel="00000000" w:rsidR="00000000" w:rsidRPr="00000000">
        <w:rPr>
          <w:rtl w:val="0"/>
        </w:rPr>
        <w:tab/>
      </w:r>
      <w:r w:rsidDel="00000000" w:rsidR="00000000" w:rsidRPr="00000000">
        <w:rPr>
          <w:rFonts w:ascii="Verdana" w:cs="Verdana" w:eastAsia="Verdana" w:hAnsi="Verdana"/>
          <w:rtl w:val="0"/>
        </w:rPr>
        <w:t xml:space="preserve">A security assessment and penetration testing are conducted against in-scope domains of the &lt;company name and their product&gt;. The assessment provides insight into the resilience of the application to withstand attacks from unauthorized users and the potential for valid users to abuse their privileges and access.</w:t>
      </w:r>
    </w:p>
    <w:p w:rsidR="00000000" w:rsidDel="00000000" w:rsidP="00000000" w:rsidRDefault="00000000" w:rsidRPr="00000000" w14:paraId="0000006A">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This current report details the scope of testing conducted, all significant findings, and detailed remedial advice. Vulnerabilities mentioned in this report are listed in order of severity (using </w:t>
      </w:r>
      <w:hyperlink r:id="rId7">
        <w:r w:rsidDel="00000000" w:rsidR="00000000" w:rsidRPr="00000000">
          <w:rPr>
            <w:rFonts w:ascii="Verdana" w:cs="Verdana" w:eastAsia="Verdana" w:hAnsi="Verdana"/>
            <w:color w:val="1155cc"/>
            <w:u w:val="single"/>
            <w:rtl w:val="0"/>
          </w:rPr>
          <w:t xml:space="preserve">CVSS</w:t>
        </w:r>
      </w:hyperlink>
      <w:r w:rsidDel="00000000" w:rsidR="00000000" w:rsidRPr="00000000">
        <w:rPr>
          <w:rFonts w:ascii="Verdana" w:cs="Verdana" w:eastAsia="Verdana" w:hAnsi="Verdana"/>
          <w:rtl w:val="0"/>
        </w:rPr>
        <w:t xml:space="preserve">) and order of exploitation. The summary below provides a non-technical audience with a summary of the key findings. The fourth section of this report relates the key findings and contains technical details of each vulnerability that was discovered during the assessment along with tailored best practices to fix. Finally, the fifth section provides step-by-step instructions for a technical audience on how the test was performed.</w:t>
      </w:r>
    </w:p>
    <w:p w:rsidR="00000000" w:rsidDel="00000000" w:rsidP="00000000" w:rsidRDefault="00000000" w:rsidRPr="00000000" w14:paraId="0000006B">
      <w:pPr>
        <w:pStyle w:val="Heading2"/>
        <w:spacing w:line="360" w:lineRule="auto"/>
        <w:rPr/>
      </w:pPr>
      <w:bookmarkStart w:colFirst="0" w:colLast="0" w:name="_heading=h.wtiu2h7z6s26" w:id="5"/>
      <w:bookmarkEnd w:id="5"/>
      <w:r w:rsidDel="00000000" w:rsidR="00000000" w:rsidRPr="00000000">
        <w:rPr>
          <w:rtl w:val="0"/>
        </w:rPr>
        <w:t xml:space="preserve">2.1 Scope of Work</w:t>
        <w:tab/>
        <w:tab/>
        <w:tab/>
        <w:tab/>
        <w:tab/>
        <w:tab/>
      </w:r>
    </w:p>
    <w:p w:rsidR="00000000" w:rsidDel="00000000" w:rsidP="00000000" w:rsidRDefault="00000000" w:rsidRPr="00000000" w14:paraId="0000006C">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This security assessment covers the remote penetration testing of 1 accessible &lt;target name&gt; hosted on the &lt;company ip&gt; address. The assessment was carried out from a black box perspective, with the only supplied information being the tested &lt;target name&gt;’s IP address. No other information was assumed at the start of the assessment. </w:t>
      </w:r>
    </w:p>
    <w:p w:rsidR="00000000" w:rsidDel="00000000" w:rsidP="00000000" w:rsidRDefault="00000000" w:rsidRPr="00000000" w14:paraId="0000006D">
      <w:pPr>
        <w:pStyle w:val="Heading2"/>
        <w:shd w:fill="ffffff" w:val="clear"/>
        <w:rPr/>
      </w:pPr>
      <w:bookmarkStart w:colFirst="0" w:colLast="0" w:name="_heading=h.8qgglws15hdy" w:id="6"/>
      <w:bookmarkEnd w:id="6"/>
      <w:r w:rsidDel="00000000" w:rsidR="00000000" w:rsidRPr="00000000">
        <w:rPr>
          <w:rtl w:val="0"/>
        </w:rPr>
        <w:t xml:space="preserve">2.2 Project Objectives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The purpose of the engagement was to utilize active exploitation techniques to evaluate the security of the application against best practice criteria, validate its security mechanisms, and identify possible threats and vulnerabilities. The vulnerabilities are assigned a risk rating based on threat, vulnerability, and impact. </w:t>
      </w:r>
    </w:p>
    <w:p w:rsidR="00000000" w:rsidDel="00000000" w:rsidP="00000000" w:rsidRDefault="00000000" w:rsidRPr="00000000" w14:paraId="00000070">
      <w:pPr>
        <w:shd w:fill="ffffff" w:val="clear"/>
        <w:spacing w:line="360" w:lineRule="auto"/>
        <w:ind w:firstLine="720"/>
        <w:rPr>
          <w:rFonts w:ascii="Verdana" w:cs="Verdana" w:eastAsia="Verdana" w:hAnsi="Verdana"/>
        </w:rPr>
      </w:pPr>
      <w:r w:rsidDel="00000000" w:rsidR="00000000" w:rsidRPr="00000000">
        <w:rPr>
          <w:rFonts w:ascii="Verdana" w:cs="Verdana" w:eastAsia="Verdana" w:hAnsi="Verdana"/>
          <w:rtl w:val="0"/>
        </w:rPr>
        <w:tab/>
        <w:tab/>
        <w:tab/>
        <w:tab/>
        <w:tab/>
      </w:r>
    </w:p>
    <w:p w:rsidR="00000000" w:rsidDel="00000000" w:rsidP="00000000" w:rsidRDefault="00000000" w:rsidRPr="00000000" w14:paraId="00000071">
      <w:pPr>
        <w:pStyle w:val="Heading2"/>
        <w:shd w:fill="ffffff" w:val="clear"/>
        <w:spacing w:line="360" w:lineRule="auto"/>
        <w:rPr/>
      </w:pPr>
      <w:bookmarkStart w:colFirst="0" w:colLast="0" w:name="_heading=h.2kwc7dkxu8v2" w:id="7"/>
      <w:bookmarkEnd w:id="7"/>
      <w:r w:rsidDel="00000000" w:rsidR="00000000" w:rsidRPr="00000000">
        <w:rPr>
          <w:rtl w:val="0"/>
        </w:rPr>
        <w:t xml:space="preserve">2.3 Timeline</w:t>
      </w:r>
    </w:p>
    <w:p w:rsidR="00000000" w:rsidDel="00000000" w:rsidP="00000000" w:rsidRDefault="00000000" w:rsidRPr="00000000" w14:paraId="00000072">
      <w:pPr>
        <w:spacing w:line="360" w:lineRule="auto"/>
        <w:rPr/>
      </w:pPr>
      <w:r w:rsidDel="00000000" w:rsidR="00000000" w:rsidRPr="00000000">
        <w:rPr>
          <w:rtl w:val="0"/>
        </w:rPr>
        <w:t xml:space="preserve">The timeline of the engagement is as follows:</w:t>
      </w:r>
    </w:p>
    <w:p w:rsidR="00000000" w:rsidDel="00000000" w:rsidP="00000000" w:rsidRDefault="00000000" w:rsidRPr="00000000" w14:paraId="00000073">
      <w:pPr>
        <w:spacing w:line="360" w:lineRule="auto"/>
        <w:rPr/>
      </w:pPr>
      <w:r w:rsidDel="00000000" w:rsidR="00000000" w:rsidRPr="00000000">
        <w:rPr>
          <w:rtl w:val="0"/>
        </w:rPr>
      </w:r>
    </w:p>
    <w:sdt>
      <w:sdtPr>
        <w:lock w:val="contentLocked"/>
        <w:tag w:val="goog_rdk_2"/>
      </w:sdtPr>
      <w:sdtContent>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Penetration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center"/>
                  <w:rPr/>
                </w:pPr>
                <w:r w:rsidDel="00000000" w:rsidR="00000000" w:rsidRPr="00000000">
                  <w:rPr>
                    <w:rtl w:val="0"/>
                  </w:rPr>
                  <w:t xml:space="preserve">Start Time/Date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End Time/Date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sdtContent>
    </w:sdt>
    <w:p w:rsidR="00000000" w:rsidDel="00000000" w:rsidP="00000000" w:rsidRDefault="00000000" w:rsidRPr="00000000" w14:paraId="0000007A">
      <w:pPr>
        <w:spacing w:line="360" w:lineRule="auto"/>
        <w:rPr/>
      </w:pPr>
      <w:r w:rsidDel="00000000" w:rsidR="00000000" w:rsidRPr="00000000">
        <w:rPr>
          <w:rtl w:val="0"/>
        </w:rPr>
      </w:r>
    </w:p>
    <w:p w:rsidR="00000000" w:rsidDel="00000000" w:rsidP="00000000" w:rsidRDefault="00000000" w:rsidRPr="00000000" w14:paraId="0000007B">
      <w:pPr>
        <w:pStyle w:val="Heading2"/>
        <w:spacing w:line="360" w:lineRule="auto"/>
        <w:rPr/>
      </w:pPr>
      <w:bookmarkStart w:colFirst="0" w:colLast="0" w:name="_heading=h.wyx2gl2n0vmb" w:id="8"/>
      <w:bookmarkEnd w:id="8"/>
      <w:r w:rsidDel="00000000" w:rsidR="00000000" w:rsidRPr="00000000">
        <w:rPr>
          <w:rtl w:val="0"/>
        </w:rPr>
        <w:t xml:space="preserve">2.4 Risk Ratings</w:t>
      </w:r>
    </w:p>
    <w:p w:rsidR="00000000" w:rsidDel="00000000" w:rsidP="00000000" w:rsidRDefault="00000000" w:rsidRPr="00000000" w14:paraId="0000007C">
      <w:pPr>
        <w:rPr/>
      </w:pPr>
      <w:r w:rsidDel="00000000" w:rsidR="00000000" w:rsidRPr="00000000">
        <w:rPr/>
        <w:drawing>
          <wp:inline distB="114300" distT="114300" distL="114300" distR="114300">
            <wp:extent cx="2071688" cy="2434611"/>
            <wp:effectExtent b="0" l="0" r="0" t="0"/>
            <wp:docPr id="186129666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71688" cy="243461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sz w:val="20"/>
          <w:szCs w:val="20"/>
        </w:rPr>
      </w:pPr>
      <w:r w:rsidDel="00000000" w:rsidR="00000000" w:rsidRPr="00000000">
        <w:rPr>
          <w:rtl w:val="0"/>
        </w:rPr>
        <w:t xml:space="preserve">            </w:t>
      </w:r>
      <w:r w:rsidDel="00000000" w:rsidR="00000000" w:rsidRPr="00000000">
        <w:rPr>
          <w:sz w:val="20"/>
          <w:szCs w:val="20"/>
          <w:rtl w:val="0"/>
        </w:rPr>
        <w:t xml:space="preserve">CVSS Rating Table</w:t>
      </w:r>
    </w:p>
    <w:p w:rsidR="00000000" w:rsidDel="00000000" w:rsidP="00000000" w:rsidRDefault="00000000" w:rsidRPr="00000000" w14:paraId="0000007E">
      <w:pPr>
        <w:pStyle w:val="Heading2"/>
        <w:spacing w:line="360" w:lineRule="auto"/>
        <w:rPr/>
      </w:pPr>
      <w:bookmarkStart w:colFirst="0" w:colLast="0" w:name="_heading=h.6x9t7qom9to2" w:id="9"/>
      <w:bookmarkEnd w:id="9"/>
      <w:r w:rsidDel="00000000" w:rsidR="00000000" w:rsidRPr="00000000">
        <w:rPr>
          <w:rtl w:val="0"/>
        </w:rPr>
        <w:t xml:space="preserve">2.5 High-Level Summary of Findings</w:t>
      </w:r>
    </w:p>
    <w:p w:rsidR="00000000" w:rsidDel="00000000" w:rsidP="00000000" w:rsidRDefault="00000000" w:rsidRPr="00000000" w14:paraId="0000007F">
      <w:pPr>
        <w:rPr/>
      </w:pPr>
      <w:r w:rsidDel="00000000" w:rsidR="00000000" w:rsidRPr="00000000">
        <w:rPr>
          <w:rtl w:val="0"/>
        </w:rPr>
      </w:r>
    </w:p>
    <w:sdt>
      <w:sdtPr>
        <w:lock w:val="contentLocked"/>
        <w:tag w:val="goog_rdk_3"/>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625"/>
            <w:gridCol w:w="3735"/>
            <w:tblGridChange w:id="0">
              <w:tblGrid>
                <w:gridCol w:w="5625"/>
                <w:gridCol w:w="3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Number of Risks</w:t>
                </w:r>
              </w:p>
            </w:tc>
          </w:tr>
          <w:tr>
            <w:trPr>
              <w:cantSplit w:val="0"/>
              <w:tblHeader w:val="0"/>
            </w:trPr>
            <w:tc>
              <w:tcPr>
                <w:shd w:fill="3ab549"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color w:val="ffffff"/>
                  </w:rPr>
                </w:pPr>
                <w:r w:rsidDel="00000000" w:rsidR="00000000" w:rsidRPr="00000000">
                  <w:rPr>
                    <w:rFonts w:ascii="Verdana" w:cs="Verdana" w:eastAsia="Verdana" w:hAnsi="Verdana"/>
                    <w:color w:val="ffffff"/>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0</w:t>
                </w:r>
              </w:p>
            </w:tc>
          </w:tr>
          <w:tr>
            <w:trPr>
              <w:cantSplit w:val="0"/>
              <w:tblHeader w:val="0"/>
            </w:trPr>
            <w:tc>
              <w:tcPr>
                <w:shd w:fill="fded22"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color w:val="ffffff"/>
                  </w:rPr>
                </w:pPr>
                <w:r w:rsidDel="00000000" w:rsidR="00000000" w:rsidRPr="00000000">
                  <w:rPr>
                    <w:rFonts w:ascii="Verdana" w:cs="Verdana" w:eastAsia="Verdana" w:hAnsi="Verdana"/>
                    <w:color w:val="ffffff"/>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2</w:t>
                </w:r>
              </w:p>
            </w:tc>
          </w:tr>
          <w:tr>
            <w:trPr>
              <w:cantSplit w:val="0"/>
              <w:tblHeader w:val="0"/>
            </w:trPr>
            <w:tc>
              <w:tcPr>
                <w:shd w:fill="f7941f"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color w:val="ffffff"/>
                  </w:rPr>
                </w:pPr>
                <w:r w:rsidDel="00000000" w:rsidR="00000000" w:rsidRPr="00000000">
                  <w:rPr>
                    <w:rFonts w:ascii="Verdana" w:cs="Verdana" w:eastAsia="Verdana" w:hAnsi="Verdana"/>
                    <w:color w:val="ffffff"/>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2</w:t>
                </w:r>
              </w:p>
            </w:tc>
          </w:tr>
          <w:tr>
            <w:trPr>
              <w:cantSplit w:val="0"/>
              <w:tblHeader w:val="0"/>
            </w:trPr>
            <w:tc>
              <w:tcPr>
                <w:shd w:fill="bf0101"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color w:val="ffffff"/>
                  </w:rPr>
                </w:pPr>
                <w:r w:rsidDel="00000000" w:rsidR="00000000" w:rsidRPr="00000000">
                  <w:rPr>
                    <w:rFonts w:ascii="Verdana" w:cs="Verdana" w:eastAsia="Verdana" w:hAnsi="Verdana"/>
                    <w:color w:val="ffffff"/>
                    <w:rtl w:val="0"/>
                  </w:rPr>
                  <w:t xml:space="preserve">CRITICAL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3</w:t>
                </w:r>
              </w:p>
            </w:tc>
          </w:tr>
        </w:tbl>
      </w:sdtContent>
    </w:sdt>
    <w:p w:rsidR="00000000" w:rsidDel="00000000" w:rsidP="00000000" w:rsidRDefault="00000000" w:rsidRPr="00000000" w14:paraId="0000008A">
      <w:pPr>
        <w:jc w:val="center"/>
        <w:rPr>
          <w:rFonts w:ascii="Verdana" w:cs="Verdana" w:eastAsia="Verdana" w:hAnsi="Verdana"/>
          <w:sz w:val="20"/>
          <w:szCs w:val="20"/>
        </w:rPr>
      </w:pPr>
      <w:r w:rsidDel="00000000" w:rsidR="00000000" w:rsidRPr="00000000">
        <w:rPr>
          <w:sz w:val="20"/>
          <w:szCs w:val="20"/>
          <w:rtl w:val="0"/>
        </w:rPr>
        <w:t xml:space="preserve">Total Risk Rating</w:t>
      </w:r>
      <w:r w:rsidDel="00000000" w:rsidR="00000000" w:rsidRPr="00000000">
        <w:rPr>
          <w:rtl w:val="0"/>
        </w:rPr>
      </w:r>
    </w:p>
    <w:p w:rsidR="00000000" w:rsidDel="00000000" w:rsidP="00000000" w:rsidRDefault="00000000" w:rsidRPr="00000000" w14:paraId="0000008B">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670300"/>
            <wp:effectExtent b="0" l="0" r="0" t="0"/>
            <wp:docPr descr="Points scored" id="1861296666" name="image7.png">
              <a:extLst>
                <a:ext uri="http://customooxmlschemas.google.com/">
                  <go:docsCustomData xmlns:go="http://customooxmlschemas.google.com/" roundtripId="4"/>
                </a:ext>
              </a:extLst>
            </wp:docPr>
            <a:graphic>
              <a:graphicData uri="http://schemas.openxmlformats.org/drawingml/2006/picture">
                <pic:pic>
                  <pic:nvPicPr>
                    <pic:cNvPr descr="Points scored" id="0" name="image7.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All Risks Percentage</w:t>
      </w:r>
    </w:p>
    <w:p w:rsidR="00000000" w:rsidDel="00000000" w:rsidP="00000000" w:rsidRDefault="00000000" w:rsidRPr="00000000" w14:paraId="0000008D">
      <w:pPr>
        <w:pStyle w:val="Heading2"/>
        <w:rPr/>
      </w:pPr>
      <w:bookmarkStart w:colFirst="0" w:colLast="0" w:name="_heading=h.htwkypfeqeit" w:id="10"/>
      <w:bookmarkEnd w:id="10"/>
      <w:r w:rsidDel="00000000" w:rsidR="00000000" w:rsidRPr="00000000">
        <w:rPr>
          <w:rtl w:val="0"/>
        </w:rPr>
        <w:t xml:space="preserve">2.5b OWASP Top 10 Results</w:t>
      </w:r>
    </w:p>
    <w:p w:rsidR="00000000" w:rsidDel="00000000" w:rsidP="00000000" w:rsidRDefault="00000000" w:rsidRPr="00000000" w14:paraId="0000008E">
      <w:pPr>
        <w:rPr/>
      </w:pPr>
      <w:r w:rsidDel="00000000" w:rsidR="00000000" w:rsidRPr="00000000">
        <w:rPr>
          <w:rtl w:val="0"/>
        </w:rPr>
        <w:tab/>
        <w:tab/>
        <w:t xml:space="preserve"> </w:t>
        <w:tab/>
        <w:t xml:space="preserve"> </w:t>
        <w:tab/>
        <w:t xml:space="preserve"> </w:t>
        <w:tab/>
        <w:tab/>
      </w:r>
    </w:p>
    <w:p w:rsidR="00000000" w:rsidDel="00000000" w:rsidP="00000000" w:rsidRDefault="00000000" w:rsidRPr="00000000" w14:paraId="0000008F">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Open Web Application Security Project (OWASP) is an industry initiative for web application security. OWASP has identified the 1​0 most common attacks that succeed against web applications. These comprise the OWASP Top 10. </w:t>
      </w:r>
    </w:p>
    <w:p w:rsidR="00000000" w:rsidDel="00000000" w:rsidP="00000000" w:rsidRDefault="00000000" w:rsidRPr="00000000" w14:paraId="00000090">
      <w:pPr>
        <w:rPr>
          <w:rFonts w:ascii="Verdana" w:cs="Verdana" w:eastAsia="Verdana" w:hAnsi="Verdana"/>
        </w:rPr>
      </w:pPr>
      <w:r w:rsidDel="00000000" w:rsidR="00000000" w:rsidRPr="00000000">
        <w:rPr>
          <w:rtl w:val="0"/>
        </w:rPr>
      </w:r>
    </w:p>
    <w:p w:rsidR="00000000" w:rsidDel="00000000" w:rsidP="00000000" w:rsidRDefault="00000000" w:rsidRPr="00000000" w14:paraId="00000091">
      <w:pPr>
        <w:rPr>
          <w:rFonts w:ascii="Verdana" w:cs="Verdana" w:eastAsia="Verdana" w:hAnsi="Verdana"/>
        </w:rPr>
      </w:pPr>
      <w:r w:rsidDel="00000000" w:rsidR="00000000" w:rsidRPr="00000000">
        <w:rPr>
          <w:rFonts w:ascii="Verdana" w:cs="Verdana" w:eastAsia="Verdana" w:hAnsi="Verdana"/>
          <w:rtl w:val="0"/>
        </w:rPr>
        <w:t xml:space="preserve">The following table describes the status of applicable Top 10 OWASP threats</w:t>
      </w:r>
    </w:p>
    <w:p w:rsidR="00000000" w:rsidDel="00000000" w:rsidP="00000000" w:rsidRDefault="00000000" w:rsidRPr="00000000" w14:paraId="00000092">
      <w:pPr>
        <w:rPr/>
      </w:pPr>
      <w:r w:rsidDel="00000000" w:rsidR="00000000" w:rsidRPr="00000000">
        <w:rPr>
          <w:rtl w:val="0"/>
        </w:rPr>
      </w:r>
    </w:p>
    <w:sdt>
      <w:sdtPr>
        <w:lock w:val="contentLocked"/>
        <w:tag w:val="goog_rdk_5"/>
      </w:sdtPr>
      <w:sdtContent>
        <w:tbl>
          <w:tblPr>
            <w:tblStyle w:val="Table5"/>
            <w:tblW w:w="95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65"/>
            <w:gridCol w:w="1875"/>
            <w:tblGridChange w:id="0">
              <w:tblGrid>
                <w:gridCol w:w="7665"/>
                <w:gridCol w:w="1875"/>
              </w:tblGrid>
            </w:tblGridChange>
          </w:tblGrid>
          <w:tr>
            <w:trPr>
              <w:cantSplit w:val="0"/>
              <w:tblHeader w:val="0"/>
            </w:trPr>
            <w:tc>
              <w:tcPr>
                <w:shd w:fill="30a9df"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ffffff"/>
                  </w:rPr>
                </w:pPr>
                <w:r w:rsidDel="00000000" w:rsidR="00000000" w:rsidRPr="00000000">
                  <w:rPr>
                    <w:color w:val="ffffff"/>
                    <w:rtl w:val="0"/>
                  </w:rPr>
                  <w:t xml:space="preserve">Criteria Label</w:t>
                </w:r>
              </w:p>
            </w:tc>
            <w:tc>
              <w:tcPr>
                <w:shd w:fill="30a9df"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color w:val="ffffff"/>
                  </w:rPr>
                </w:pPr>
                <w:r w:rsidDel="00000000" w:rsidR="00000000" w:rsidRPr="00000000">
                  <w:rPr>
                    <w:color w:val="ffffff"/>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0">
                  <w:r w:rsidDel="00000000" w:rsidR="00000000" w:rsidRPr="00000000">
                    <w:rPr>
                      <w:rFonts w:ascii="Verdana" w:cs="Verdana" w:eastAsia="Verdana" w:hAnsi="Verdana"/>
                      <w:b w:val="1"/>
                      <w:color w:val="1155cc"/>
                      <w:rtl w:val="0"/>
                    </w:rPr>
                    <w:t xml:space="preserve">A01:2021-Broken Access Control</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6">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1">
                  <w:r w:rsidDel="00000000" w:rsidR="00000000" w:rsidRPr="00000000">
                    <w:rPr>
                      <w:rFonts w:ascii="Verdana" w:cs="Verdana" w:eastAsia="Verdana" w:hAnsi="Verdana"/>
                      <w:b w:val="1"/>
                      <w:color w:val="1155cc"/>
                      <w:rtl w:val="0"/>
                    </w:rPr>
                    <w:t xml:space="preserve">A02:2021-Cryptographic Failures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8">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2">
                  <w:r w:rsidDel="00000000" w:rsidR="00000000" w:rsidRPr="00000000">
                    <w:rPr>
                      <w:rFonts w:ascii="Verdana" w:cs="Verdana" w:eastAsia="Verdana" w:hAnsi="Verdana"/>
                      <w:b w:val="1"/>
                      <w:color w:val="1155cc"/>
                      <w:rtl w:val="0"/>
                    </w:rPr>
                    <w:t xml:space="preserve">A03:2021-Injection</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A">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3">
                  <w:r w:rsidDel="00000000" w:rsidR="00000000" w:rsidRPr="00000000">
                    <w:rPr>
                      <w:rFonts w:ascii="Verdana" w:cs="Verdana" w:eastAsia="Verdana" w:hAnsi="Verdana"/>
                      <w:b w:val="1"/>
                      <w:color w:val="1155cc"/>
                      <w:rtl w:val="0"/>
                    </w:rPr>
                    <w:t xml:space="preserve">A04:2021-Insecure Design</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C">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4">
                  <w:r w:rsidDel="00000000" w:rsidR="00000000" w:rsidRPr="00000000">
                    <w:rPr>
                      <w:rFonts w:ascii="Verdana" w:cs="Verdana" w:eastAsia="Verdana" w:hAnsi="Verdana"/>
                      <w:b w:val="1"/>
                      <w:color w:val="1155cc"/>
                      <w:rtl w:val="0"/>
                    </w:rPr>
                    <w:t xml:space="preserve">A05:2021-Security Misconfiguration</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9E">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5">
                  <w:r w:rsidDel="00000000" w:rsidR="00000000" w:rsidRPr="00000000">
                    <w:rPr>
                      <w:rFonts w:ascii="Verdana" w:cs="Verdana" w:eastAsia="Verdana" w:hAnsi="Verdana"/>
                      <w:b w:val="1"/>
                      <w:color w:val="1155cc"/>
                      <w:rtl w:val="0"/>
                    </w:rPr>
                    <w:t xml:space="preserve">A06:2021-Vulnerable and Outdated Components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0">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6">
                  <w:r w:rsidDel="00000000" w:rsidR="00000000" w:rsidRPr="00000000">
                    <w:rPr>
                      <w:rFonts w:ascii="Verdana" w:cs="Verdana" w:eastAsia="Verdana" w:hAnsi="Verdana"/>
                      <w:b w:val="1"/>
                      <w:color w:val="1155cc"/>
                      <w:rtl w:val="0"/>
                    </w:rPr>
                    <w:t xml:space="preserve">A07:2021-Identification and Authentication Failures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2">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7">
                  <w:r w:rsidDel="00000000" w:rsidR="00000000" w:rsidRPr="00000000">
                    <w:rPr>
                      <w:rFonts w:ascii="Verdana" w:cs="Verdana" w:eastAsia="Verdana" w:hAnsi="Verdana"/>
                      <w:b w:val="1"/>
                      <w:color w:val="1155cc"/>
                      <w:rtl w:val="0"/>
                    </w:rPr>
                    <w:t xml:space="preserve">A08:2021-Software and Data Integrity Failures</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4">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8">
                  <w:r w:rsidDel="00000000" w:rsidR="00000000" w:rsidRPr="00000000">
                    <w:rPr>
                      <w:rFonts w:ascii="Verdana" w:cs="Verdana" w:eastAsia="Verdana" w:hAnsi="Verdana"/>
                      <w:b w:val="1"/>
                      <w:color w:val="1155cc"/>
                      <w:rtl w:val="0"/>
                    </w:rPr>
                    <w:t xml:space="preserve">A09:2021-Security Logging and Monitoring Failures</w:t>
                  </w:r>
                </w:hyperlink>
                <w:r w:rsidDel="00000000" w:rsidR="00000000" w:rsidRPr="00000000">
                  <w:rPr>
                    <w:rtl w:val="0"/>
                  </w:rPr>
                </w:r>
              </w:p>
            </w:tc>
            <w:tc>
              <w:tcPr>
                <w:shd w:fill="595959" w:val="clear"/>
                <w:tcMar>
                  <w:top w:w="100.0" w:type="dxa"/>
                  <w:left w:w="100.0" w:type="dxa"/>
                  <w:bottom w:w="100.0" w:type="dxa"/>
                  <w:right w:w="100.0" w:type="dxa"/>
                </w:tcMar>
                <w:vAlign w:val="top"/>
              </w:tcPr>
              <w:p w:rsidR="00000000" w:rsidDel="00000000" w:rsidP="00000000" w:rsidRDefault="00000000" w:rsidRPr="00000000" w14:paraId="000000A6">
                <w:pP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hyperlink r:id="rId19">
                  <w:r w:rsidDel="00000000" w:rsidR="00000000" w:rsidRPr="00000000">
                    <w:rPr>
                      <w:rFonts w:ascii="Verdana" w:cs="Verdana" w:eastAsia="Verdana" w:hAnsi="Verdana"/>
                      <w:b w:val="1"/>
                      <w:color w:val="1155cc"/>
                      <w:rtl w:val="0"/>
                    </w:rPr>
                    <w:t xml:space="preserve">A10:2021-Server-Side Request Forgery</w:t>
                  </w:r>
                </w:hyperlink>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A8">
                <w:pPr>
                  <w:rPr/>
                </w:pPr>
                <w:r w:rsidDel="00000000" w:rsidR="00000000" w:rsidRPr="00000000">
                  <w:rPr>
                    <w:rtl w:val="0"/>
                  </w:rPr>
                </w:r>
              </w:p>
            </w:tc>
          </w:tr>
        </w:tbl>
      </w:sdtContent>
    </w:sdt>
    <w:p w:rsidR="00000000" w:rsidDel="00000000" w:rsidP="00000000" w:rsidRDefault="00000000" w:rsidRPr="00000000" w14:paraId="000000A9">
      <w:pP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w:t>
      </w:r>
      <w:r w:rsidDel="00000000" w:rsidR="00000000" w:rsidRPr="00000000">
        <w:rPr>
          <w:rFonts w:ascii="Verdana" w:cs="Verdana" w:eastAsia="Verdana" w:hAnsi="Verdana"/>
          <w:i w:val="1"/>
          <w:sz w:val="20"/>
          <w:szCs w:val="20"/>
          <w:rtl w:val="0"/>
        </w:rPr>
        <w:t xml:space="preserve">Fail, </w:t>
      </w:r>
      <w:r w:rsidDel="00000000" w:rsidR="00000000" w:rsidRPr="00000000">
        <w:rPr>
          <w:rFonts w:ascii="Verdana" w:cs="Verdana" w:eastAsia="Verdana" w:hAnsi="Verdana"/>
          <w:sz w:val="20"/>
          <w:szCs w:val="20"/>
          <w:rtl w:val="0"/>
        </w:rPr>
        <w:t xml:space="preserve">denotes that the application is vulnerable to this kind of threat and is exploitable. </w:t>
      </w:r>
      <w:r w:rsidDel="00000000" w:rsidR="00000000" w:rsidRPr="00000000">
        <w:rPr>
          <w:rFonts w:ascii="Verdana" w:cs="Verdana" w:eastAsia="Verdana" w:hAnsi="Verdana"/>
          <w:i w:val="1"/>
          <w:sz w:val="20"/>
          <w:szCs w:val="20"/>
          <w:rtl w:val="0"/>
        </w:rPr>
        <w:t xml:space="preserve">Pass,</w:t>
      </w:r>
      <w:r w:rsidDel="00000000" w:rsidR="00000000" w:rsidRPr="00000000">
        <w:rPr>
          <w:rFonts w:ascii="Verdana" w:cs="Verdana" w:eastAsia="Verdana" w:hAnsi="Verdana"/>
          <w:sz w:val="20"/>
          <w:szCs w:val="20"/>
          <w:rtl w:val="0"/>
        </w:rPr>
        <w:t xml:space="preserve"> reflects that the web app managed to defend and mitigate this threat. </w:t>
      </w:r>
      <w:r w:rsidDel="00000000" w:rsidR="00000000" w:rsidRPr="00000000">
        <w:rPr>
          <w:rFonts w:ascii="Verdana" w:cs="Verdana" w:eastAsia="Verdana" w:hAnsi="Verdana"/>
          <w:i w:val="1"/>
          <w:sz w:val="20"/>
          <w:szCs w:val="20"/>
          <w:rtl w:val="0"/>
        </w:rPr>
        <w:t xml:space="preserve">N/A</w:t>
      </w:r>
      <w:r w:rsidDel="00000000" w:rsidR="00000000" w:rsidRPr="00000000">
        <w:rPr>
          <w:rFonts w:ascii="Verdana" w:cs="Verdana" w:eastAsia="Verdana" w:hAnsi="Verdana"/>
          <w:sz w:val="20"/>
          <w:szCs w:val="20"/>
          <w:rtl w:val="0"/>
        </w:rPr>
        <w:t xml:space="preserve"> denotes this threat was not able to be tested during the engagement.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line="360" w:lineRule="auto"/>
        <w:jc w:val="center"/>
        <w:rPr>
          <w:rFonts w:ascii="Verdana" w:cs="Verdana" w:eastAsia="Verdana" w:hAnsi="Verdana"/>
          <w:u w:val="none"/>
        </w:rPr>
      </w:pPr>
      <w:r w:rsidDel="00000000" w:rsidR="00000000" w:rsidRPr="00000000">
        <w:rPr>
          <w:rtl w:val="0"/>
        </w:rPr>
        <w:tab/>
      </w:r>
      <w:r w:rsidDel="00000000" w:rsidR="00000000" w:rsidRPr="00000000">
        <w:rPr>
          <w:rFonts w:ascii="Verdana" w:cs="Verdana" w:eastAsia="Verdana" w:hAnsi="Verdana"/>
          <w:rtl w:val="0"/>
        </w:rPr>
        <w:t xml:space="preserve">&lt;Description of current security posture along with summary of vulnerabilities found&gt;</w:t>
      </w:r>
      <w:r w:rsidDel="00000000" w:rsidR="00000000" w:rsidRPr="00000000">
        <w:rPr>
          <w:rtl w:val="0"/>
        </w:rPr>
      </w:r>
    </w:p>
    <w:p w:rsidR="00000000" w:rsidDel="00000000" w:rsidP="00000000" w:rsidRDefault="00000000" w:rsidRPr="00000000" w14:paraId="000000AF">
      <w:pPr>
        <w:pStyle w:val="Heading2"/>
        <w:spacing w:line="360" w:lineRule="auto"/>
        <w:rPr/>
      </w:pPr>
      <w:bookmarkStart w:colFirst="0" w:colLast="0" w:name="_heading=h.pvsvbjefvy0i" w:id="11"/>
      <w:bookmarkEnd w:id="11"/>
      <w:r w:rsidDel="00000000" w:rsidR="00000000" w:rsidRPr="00000000">
        <w:rPr>
          <w:rtl w:val="0"/>
        </w:rPr>
        <w:t xml:space="preserve">2.6 Summary of Recommendations</w:t>
      </w:r>
    </w:p>
    <w:p w:rsidR="00000000" w:rsidDel="00000000" w:rsidP="00000000" w:rsidRDefault="00000000" w:rsidRPr="00000000" w14:paraId="000000B0">
      <w:pPr>
        <w:spacing w:line="360" w:lineRule="auto"/>
        <w:ind w:right="-90"/>
        <w:rPr>
          <w:rFonts w:ascii="Verdana" w:cs="Verdana" w:eastAsia="Verdana" w:hAnsi="Verdana"/>
          <w:u w:val="none"/>
        </w:rPr>
      </w:pPr>
      <w:r w:rsidDel="00000000" w:rsidR="00000000" w:rsidRPr="00000000">
        <w:rPr>
          <w:rtl w:val="0"/>
        </w:rPr>
        <w:tab/>
      </w:r>
      <w:r w:rsidDel="00000000" w:rsidR="00000000" w:rsidRPr="00000000">
        <w:rPr>
          <w:rFonts w:ascii="Verdana" w:cs="Verdana" w:eastAsia="Verdana" w:hAnsi="Verdana"/>
          <w:rtl w:val="0"/>
        </w:rPr>
        <w:t xml:space="preserve">&lt;Summary goes here&gt;</w:t>
      </w:r>
      <w:r w:rsidDel="00000000" w:rsidR="00000000" w:rsidRPr="00000000">
        <w:rPr>
          <w:rtl w:val="0"/>
        </w:rPr>
      </w:r>
    </w:p>
    <w:p w:rsidR="00000000" w:rsidDel="00000000" w:rsidP="00000000" w:rsidRDefault="00000000" w:rsidRPr="00000000" w14:paraId="000000B1">
      <w:pPr>
        <w:pStyle w:val="Heading1"/>
        <w:spacing w:line="360" w:lineRule="auto"/>
        <w:rPr/>
      </w:pPr>
      <w:bookmarkStart w:colFirst="0" w:colLast="0" w:name="_heading=h.95wv3u2xwgjf" w:id="12"/>
      <w:bookmarkEnd w:id="12"/>
      <w:r w:rsidDel="00000000" w:rsidR="00000000" w:rsidRPr="00000000">
        <w:rPr>
          <w:rtl w:val="0"/>
        </w:rPr>
        <w:t xml:space="preserve">3. Methodology </w:t>
      </w:r>
    </w:p>
    <w:p w:rsidR="00000000" w:rsidDel="00000000" w:rsidP="00000000" w:rsidRDefault="00000000" w:rsidRPr="00000000" w14:paraId="000000B2">
      <w:pPr>
        <w:jc w:val="center"/>
        <w:rPr>
          <w:color w:val="292929"/>
          <w:sz w:val="20"/>
          <w:szCs w:val="20"/>
        </w:rPr>
      </w:pPr>
      <w:r w:rsidDel="00000000" w:rsidR="00000000" w:rsidRPr="00000000">
        <w:rPr/>
        <w:drawing>
          <wp:inline distB="114300" distT="114300" distL="114300" distR="114300">
            <wp:extent cx="5410200" cy="2976054"/>
            <wp:effectExtent b="0" l="0" r="0" t="0"/>
            <wp:docPr id="1861296669"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410200" cy="2976054"/>
                    </a:xfrm>
                    <a:prstGeom prst="rect"/>
                    <a:ln/>
                  </pic:spPr>
                </pic:pic>
              </a:graphicData>
            </a:graphic>
          </wp:inline>
        </w:drawing>
      </w:r>
      <w:r w:rsidDel="00000000" w:rsidR="00000000" w:rsidRPr="00000000">
        <w:rPr>
          <w:sz w:val="20"/>
          <w:szCs w:val="20"/>
          <w:rtl w:val="0"/>
        </w:rPr>
        <w:t xml:space="preserve">Simplified version of the </w:t>
      </w:r>
      <w:r w:rsidDel="00000000" w:rsidR="00000000" w:rsidRPr="00000000">
        <w:rPr>
          <w:color w:val="292929"/>
          <w:sz w:val="20"/>
          <w:szCs w:val="20"/>
          <w:rtl w:val="0"/>
        </w:rPr>
        <w:t xml:space="preserve">Penetration Testing Execution Standard</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heading=h.bl9ox29fk8su" w:id="13"/>
      <w:bookmarkEnd w:id="13"/>
      <w:r w:rsidDel="00000000" w:rsidR="00000000" w:rsidRPr="00000000">
        <w:rPr>
          <w:rtl w:val="0"/>
        </w:rPr>
        <w:t xml:space="preserve">3.1 Planning </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 During the planning phase of the penetration test, we run scans to detect live hosts, their running services, operating systems, and service versions. We compile this information and use it to research any vulnerabilities in these versions of software. </w:t>
      </w:r>
    </w:p>
    <w:p w:rsidR="00000000" w:rsidDel="00000000" w:rsidP="00000000" w:rsidRDefault="00000000" w:rsidRPr="00000000" w14:paraId="000000B7">
      <w:pPr>
        <w:spacing w:line="360" w:lineRule="auto"/>
        <w:ind w:firstLine="720"/>
        <w:rPr>
          <w:rFonts w:ascii="Verdana" w:cs="Verdana" w:eastAsia="Verdana" w:hAnsi="Verdana"/>
        </w:rPr>
      </w:pPr>
      <w:r w:rsidDel="00000000" w:rsidR="00000000" w:rsidRPr="00000000">
        <w:rPr>
          <w:rtl w:val="0"/>
        </w:rPr>
      </w:r>
    </w:p>
    <w:p w:rsidR="00000000" w:rsidDel="00000000" w:rsidP="00000000" w:rsidRDefault="00000000" w:rsidRPr="00000000" w14:paraId="000000B8">
      <w:pPr>
        <w:pStyle w:val="Heading2"/>
        <w:spacing w:line="360" w:lineRule="auto"/>
        <w:rPr/>
      </w:pPr>
      <w:bookmarkStart w:colFirst="0" w:colLast="0" w:name="_heading=h.f1evgqxfy8u" w:id="14"/>
      <w:bookmarkEnd w:id="14"/>
      <w:r w:rsidDel="00000000" w:rsidR="00000000" w:rsidRPr="00000000">
        <w:rPr>
          <w:rtl w:val="0"/>
        </w:rPr>
        <w:t xml:space="preserve">3.2 Exploitation </w:t>
      </w:r>
    </w:p>
    <w:p w:rsidR="00000000" w:rsidDel="00000000" w:rsidP="00000000" w:rsidRDefault="00000000" w:rsidRPr="00000000" w14:paraId="000000B9">
      <w:pPr>
        <w:spacing w:line="360" w:lineRule="auto"/>
        <w:rPr>
          <w:rFonts w:ascii="Verdana" w:cs="Verdana" w:eastAsia="Verdana" w:hAnsi="Verdana"/>
        </w:rPr>
      </w:pPr>
      <w:r w:rsidDel="00000000" w:rsidR="00000000" w:rsidRPr="00000000">
        <w:rPr>
          <w:rFonts w:ascii="Verdana" w:cs="Verdana" w:eastAsia="Verdana" w:hAnsi="Verdana"/>
          <w:rtl w:val="0"/>
        </w:rPr>
        <w:t xml:space="preserve">The information from the Planning phase is reviewed for vulnerabilities and related exploits which can be used to test the vulnerability. We utilize only exploits that are not destructive or abusive in nature as outlined in the agreement. Exploits are attempted and raw results are recorded.</w:t>
      </w:r>
    </w:p>
    <w:p w:rsidR="00000000" w:rsidDel="00000000" w:rsidP="00000000" w:rsidRDefault="00000000" w:rsidRPr="00000000" w14:paraId="000000BA">
      <w:pPr>
        <w:spacing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0BB">
      <w:pPr>
        <w:pStyle w:val="Heading2"/>
        <w:spacing w:line="360" w:lineRule="auto"/>
        <w:rPr/>
      </w:pPr>
      <w:bookmarkStart w:colFirst="0" w:colLast="0" w:name="_heading=h.s5an65kpkezq" w:id="15"/>
      <w:bookmarkEnd w:id="15"/>
      <w:r w:rsidDel="00000000" w:rsidR="00000000" w:rsidRPr="00000000">
        <w:rPr>
          <w:rtl w:val="0"/>
        </w:rPr>
        <w:t xml:space="preserve">3.3 Reporting </w:t>
      </w:r>
    </w:p>
    <w:p w:rsidR="00000000" w:rsidDel="00000000" w:rsidP="00000000" w:rsidRDefault="00000000" w:rsidRPr="00000000" w14:paraId="000000BC">
      <w:pPr>
        <w:spacing w:line="360" w:lineRule="auto"/>
        <w:rPr>
          <w:rFonts w:ascii="Verdana" w:cs="Verdana" w:eastAsia="Verdana" w:hAnsi="Verdana"/>
        </w:rPr>
      </w:pPr>
      <w:r w:rsidDel="00000000" w:rsidR="00000000" w:rsidRPr="00000000">
        <w:rPr>
          <w:rFonts w:ascii="Verdana" w:cs="Verdana" w:eastAsia="Verdana" w:hAnsi="Verdana"/>
          <w:rtl w:val="0"/>
        </w:rPr>
        <w:t xml:space="preserve">Based on the findings in the Exploitation phase we analyze the results as a whole. We then use the results to calculate and rate the risk to the organization as well as recommendations on how to minimize that risk to an acceptable threshold.</w:t>
      </w:r>
    </w:p>
    <w:p w:rsidR="00000000" w:rsidDel="00000000" w:rsidP="00000000" w:rsidRDefault="00000000" w:rsidRPr="00000000" w14:paraId="000000BD">
      <w:pPr>
        <w:spacing w:line="360" w:lineRule="auto"/>
        <w:rPr>
          <w:rFonts w:ascii="Verdana" w:cs="Verdana" w:eastAsia="Verdana" w:hAnsi="Verdana"/>
        </w:rPr>
      </w:pPr>
      <w:r w:rsidDel="00000000" w:rsidR="00000000" w:rsidRPr="00000000">
        <w:rPr>
          <w:rFonts w:ascii="Verdana" w:cs="Verdana" w:eastAsia="Verdana" w:hAnsi="Verdana"/>
          <w:rtl w:val="0"/>
        </w:rPr>
        <w:t xml:space="preserve">Below is an illustration for a more in-depth calculation of risk and business impact than the CVSS chart. The calculation for risk is as follows</w:t>
      </w:r>
    </w:p>
    <w:p w:rsidR="00000000" w:rsidDel="00000000" w:rsidP="00000000" w:rsidRDefault="00000000" w:rsidRPr="00000000" w14:paraId="000000BE">
      <w:pPr>
        <w:spacing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0BF">
      <w:pPr>
        <w:spacing w:line="360" w:lineRule="auto"/>
        <w:rPr>
          <w:rFonts w:ascii="Verdana" w:cs="Verdana" w:eastAsia="Verdana" w:hAnsi="Verdana"/>
        </w:rPr>
      </w:pPr>
      <w:r w:rsidDel="00000000" w:rsidR="00000000" w:rsidRPr="00000000">
        <w:rPr>
          <w:rFonts w:ascii="Verdana" w:cs="Verdana" w:eastAsia="Verdana" w:hAnsi="Verdana"/>
          <w:rtl w:val="0"/>
        </w:rPr>
        <w:t xml:space="preserve">Risk=Threat * Vulnerability * Impact</w:t>
      </w:r>
    </w:p>
    <w:p w:rsidR="00000000" w:rsidDel="00000000" w:rsidP="00000000" w:rsidRDefault="00000000" w:rsidRPr="00000000" w14:paraId="000000C0">
      <w:pPr>
        <w:spacing w:line="276"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1930400"/>
            <wp:effectExtent b="0" l="0" r="0" t="0"/>
            <wp:docPr id="1861296668"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Risk Analysis Table</w:t>
      </w:r>
    </w:p>
    <w:p w:rsidR="00000000" w:rsidDel="00000000" w:rsidP="00000000" w:rsidRDefault="00000000" w:rsidRPr="00000000" w14:paraId="000000C2">
      <w:pPr>
        <w:spacing w:line="240" w:lineRule="auto"/>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3564983" cy="1127305"/>
            <wp:effectExtent b="0" l="0" r="0" t="0"/>
            <wp:docPr id="186129667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564983" cy="112730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360" w:lineRule="auto"/>
        <w:jc w:val="left"/>
        <w:rPr>
          <w:rFonts w:ascii="Verdana" w:cs="Verdana" w:eastAsia="Verdana" w:hAnsi="Verdana"/>
          <w:sz w:val="20"/>
          <w:szCs w:val="20"/>
        </w:rPr>
      </w:pP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sz w:val="20"/>
          <w:szCs w:val="20"/>
          <w:rtl w:val="0"/>
        </w:rPr>
        <w:t xml:space="preserve">Rating Calculation</w:t>
      </w:r>
    </w:p>
    <w:p w:rsidR="00000000" w:rsidDel="00000000" w:rsidP="00000000" w:rsidRDefault="00000000" w:rsidRPr="00000000" w14:paraId="000000C4">
      <w:pPr>
        <w:spacing w:line="360" w:lineRule="auto"/>
        <w:jc w:val="left"/>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0C5">
      <w:pPr>
        <w:spacing w:line="360" w:lineRule="auto"/>
        <w:jc w:val="left"/>
        <w:rPr>
          <w:rFonts w:ascii="Verdana" w:cs="Verdana" w:eastAsia="Verdana" w:hAnsi="Verdana"/>
        </w:rPr>
      </w:pPr>
      <w:r w:rsidDel="00000000" w:rsidR="00000000" w:rsidRPr="00000000">
        <w:rPr>
          <w:rFonts w:ascii="Verdana" w:cs="Verdana" w:eastAsia="Verdana" w:hAnsi="Verdana"/>
          <w:rtl w:val="0"/>
        </w:rPr>
        <w:t xml:space="preserve">After calculating the risk rating, we start writing a report on each risk and how to properly mitigate it. </w:t>
      </w:r>
    </w:p>
    <w:p w:rsidR="00000000" w:rsidDel="00000000" w:rsidP="00000000" w:rsidRDefault="00000000" w:rsidRPr="00000000" w14:paraId="000000C6">
      <w:pPr>
        <w:spacing w:line="360" w:lineRule="auto"/>
        <w:jc w:val="left"/>
        <w:rPr>
          <w:rFonts w:ascii="Verdana" w:cs="Verdana" w:eastAsia="Verdana" w:hAnsi="Verdana"/>
        </w:rPr>
      </w:pPr>
      <w:r w:rsidDel="00000000" w:rsidR="00000000" w:rsidRPr="00000000">
        <w:rPr>
          <w:rtl w:val="0"/>
        </w:rPr>
      </w:r>
    </w:p>
    <w:p w:rsidR="00000000" w:rsidDel="00000000" w:rsidP="00000000" w:rsidRDefault="00000000" w:rsidRPr="00000000" w14:paraId="000000C7">
      <w:pPr>
        <w:pStyle w:val="Heading1"/>
        <w:spacing w:line="360" w:lineRule="auto"/>
        <w:rPr/>
      </w:pPr>
      <w:bookmarkStart w:colFirst="0" w:colLast="0" w:name="_heading=h.me8vkji09zuo" w:id="16"/>
      <w:bookmarkEnd w:id="16"/>
      <w:r w:rsidDel="00000000" w:rsidR="00000000" w:rsidRPr="00000000">
        <w:rPr>
          <w:rtl w:val="0"/>
        </w:rPr>
        <w:t xml:space="preserve">4. Technical Findings</w:t>
      </w:r>
    </w:p>
    <w:p w:rsidR="00000000" w:rsidDel="00000000" w:rsidP="00000000" w:rsidRDefault="00000000" w:rsidRPr="00000000" w14:paraId="000000C8">
      <w:pPr>
        <w:spacing w:line="360" w:lineRule="auto"/>
        <w:rPr>
          <w:rFonts w:ascii="Verdana" w:cs="Verdana" w:eastAsia="Verdana" w:hAnsi="Verdana"/>
        </w:rPr>
      </w:pPr>
      <w:r w:rsidDel="00000000" w:rsidR="00000000" w:rsidRPr="00000000">
        <w:rPr>
          <w:rFonts w:ascii="Verdana" w:cs="Verdana" w:eastAsia="Verdana" w:hAnsi="Verdana"/>
          <w:rtl w:val="0"/>
        </w:rPr>
        <w:tab/>
        <w:t xml:space="preserve">The following section is intended for a technical audience such as the CISO for Bulldog Industries or individuals working in the IT department with restricted level clearance. The threats listed below will be reported based on severity, with the most severe mentioned first. </w:t>
      </w:r>
    </w:p>
    <w:p w:rsidR="00000000" w:rsidDel="00000000" w:rsidP="00000000" w:rsidRDefault="00000000" w:rsidRPr="00000000" w14:paraId="000000C9">
      <w:pPr>
        <w:spacing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0CA">
      <w:pPr>
        <w:pStyle w:val="Heading2"/>
        <w:spacing w:line="360" w:lineRule="auto"/>
        <w:rPr/>
      </w:pPr>
      <w:bookmarkStart w:colFirst="0" w:colLast="0" w:name="_heading=h.76p205zecxei" w:id="17"/>
      <w:bookmarkEnd w:id="17"/>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spacing w:line="360" w:lineRule="auto"/>
        <w:rPr/>
      </w:pPr>
      <w:bookmarkStart w:colFirst="0" w:colLast="0" w:name="_heading=h.9k4cwom0orz" w:id="18"/>
      <w:bookmarkEnd w:id="18"/>
      <w:r w:rsidDel="00000000" w:rsidR="00000000" w:rsidRPr="00000000">
        <w:rPr>
          <w:rtl w:val="0"/>
        </w:rPr>
        <w:t xml:space="preserve">4.1 Detailed Systems information </w:t>
      </w:r>
    </w:p>
    <w:p w:rsidR="00000000" w:rsidDel="00000000" w:rsidP="00000000" w:rsidRDefault="00000000" w:rsidRPr="00000000" w14:paraId="000000CD">
      <w:pPr>
        <w:rPr/>
      </w:pPr>
      <w:r w:rsidDel="00000000" w:rsidR="00000000" w:rsidRPr="00000000">
        <w:rPr>
          <w:rtl w:val="0"/>
        </w:rPr>
      </w:r>
    </w:p>
    <w:sdt>
      <w:sdtPr>
        <w:lock w:val="contentLocked"/>
        <w:tag w:val="goog_rdk_6"/>
      </w:sdtPr>
      <w:sdtContent>
        <w:tbl>
          <w:tblPr>
            <w:tblStyle w:val="Table6"/>
            <w:tblW w:w="104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1050"/>
            <w:gridCol w:w="1200"/>
            <w:gridCol w:w="1215"/>
            <w:tblGridChange w:id="0">
              <w:tblGrid>
                <w:gridCol w:w="2340"/>
                <w:gridCol w:w="2340"/>
                <w:gridCol w:w="2340"/>
                <w:gridCol w:w="1050"/>
                <w:gridCol w:w="1200"/>
                <w:gridCol w:w="1215"/>
              </w:tblGrid>
            </w:tblGridChange>
          </w:tblGrid>
          <w:tr>
            <w:trPr>
              <w:cantSplit w:val="0"/>
              <w:trHeight w:val="440" w:hRule="atLeast"/>
              <w:tblHeader w:val="0"/>
            </w:trPr>
            <w:tc>
              <w:tcPr>
                <w:vMerge w:val="restart"/>
                <w:shd w:fill="9fc5e8"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IP Address</w:t>
                </w:r>
              </w:p>
            </w:tc>
            <w:tc>
              <w:tcPr>
                <w:vMerge w:val="restart"/>
                <w:shd w:fill="9fc5e8"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System Type </w:t>
                </w:r>
              </w:p>
            </w:tc>
            <w:tc>
              <w:tcPr>
                <w:vMerge w:val="restart"/>
                <w:shd w:fill="9fc5e8"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OS Information/ Web Server Info</w:t>
                </w:r>
              </w:p>
            </w:tc>
            <w:tc>
              <w:tcPr>
                <w:gridSpan w:val="3"/>
                <w:shd w:fill="9fc5e8"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Open Ports</w:t>
                </w:r>
              </w:p>
            </w:tc>
          </w:tr>
          <w:tr>
            <w:trPr>
              <w:cantSplit w:val="0"/>
              <w:trHeight w:val="440" w:hRule="atLeast"/>
              <w:tblHeader w:val="0"/>
            </w:trPr>
            <w:tc>
              <w:tcPr>
                <w:vMerge w:val="continue"/>
                <w:shd w:fill="9fc5e8"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vMerge w:val="continue"/>
                <w:shd w:fill="9fc5e8"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vMerge w:val="continue"/>
                <w:shd w:fill="9fc5e8"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shd w:fill="9fc5e8"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Port # </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Protocol</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Service Name</w:t>
                </w:r>
              </w:p>
            </w:tc>
          </w:tr>
          <w:tr>
            <w:trPr>
              <w:cantSplit w:val="0"/>
              <w:trHeight w:val="440" w:hRule="atLeast"/>
              <w:tblHeader w:val="0"/>
            </w:trPr>
            <w:tc>
              <w:tcPr>
                <w:tcMar>
                  <w:top w:w="100.0" w:type="dxa"/>
                  <w:left w:w="100.0" w:type="dxa"/>
                  <w:bottom w:w="100.0" w:type="dxa"/>
                  <w:right w:w="100.0" w:type="dxa"/>
                </w:tcMar>
                <w:vAlign w:val="top"/>
              </w:tcPr>
              <w:p w:rsidR="00000000" w:rsidDel="00000000" w:rsidP="00000000" w:rsidRDefault="00000000" w:rsidRPr="00000000" w14:paraId="000000DA">
                <w:pPr>
                  <w:widowControl w:val="0"/>
                  <w:jc w:val="center"/>
                  <w:rPr/>
                </w:pPr>
                <w:r w:rsidDel="00000000" w:rsidR="00000000" w:rsidRPr="00000000">
                  <w:rPr>
                    <w:rtl w:val="0"/>
                  </w:rPr>
                  <w:t xml:space="preserve">10.0.2.5</w:t>
                </w:r>
              </w:p>
            </w:tc>
            <w:tc>
              <w:tcPr>
                <w:tcMar>
                  <w:top w:w="100.0" w:type="dxa"/>
                  <w:left w:w="100.0" w:type="dxa"/>
                  <w:bottom w:w="100.0" w:type="dxa"/>
                  <w:right w:w="100.0" w:type="dxa"/>
                </w:tcMar>
                <w:vAlign w:val="top"/>
              </w:tcPr>
              <w:p w:rsidR="00000000" w:rsidDel="00000000" w:rsidP="00000000" w:rsidRDefault="00000000" w:rsidRPr="00000000" w14:paraId="000000DB">
                <w:pPr>
                  <w:widowControl w:val="0"/>
                  <w:jc w:val="center"/>
                  <w:rPr/>
                </w:pPr>
                <w:r w:rsidDel="00000000" w:rsidR="00000000" w:rsidRPr="00000000">
                  <w:rPr>
                    <w:rtl w:val="0"/>
                  </w:rPr>
                  <w:t xml:space="preserve">Web-server</w:t>
                </w:r>
              </w:p>
            </w:tc>
            <w:tc>
              <w:tcPr>
                <w:tcMar>
                  <w:top w:w="100.0" w:type="dxa"/>
                  <w:left w:w="100.0" w:type="dxa"/>
                  <w:bottom w:w="100.0" w:type="dxa"/>
                  <w:right w:w="100.0" w:type="dxa"/>
                </w:tcMar>
                <w:vAlign w:val="top"/>
              </w:tcPr>
              <w:p w:rsidR="00000000" w:rsidDel="00000000" w:rsidP="00000000" w:rsidRDefault="00000000" w:rsidRPr="00000000" w14:paraId="000000DC">
                <w:pPr>
                  <w:widowControl w:val="0"/>
                  <w:jc w:val="center"/>
                  <w:rPr/>
                </w:pPr>
                <w:r w:rsidDel="00000000" w:rsidR="00000000" w:rsidRPr="00000000">
                  <w:rPr>
                    <w:rtl w:val="0"/>
                  </w:rPr>
                  <w:t xml:space="preserve">Ubuntu 18.04 LTS</w:t>
                </w:r>
              </w:p>
              <w:p w:rsidR="00000000" w:rsidDel="00000000" w:rsidP="00000000" w:rsidRDefault="00000000" w:rsidRPr="00000000" w14:paraId="000000DD">
                <w:pPr>
                  <w:widowControl w:val="0"/>
                  <w:jc w:val="center"/>
                  <w:rPr/>
                </w:pPr>
                <w:r w:rsidDel="00000000" w:rsidR="00000000" w:rsidRPr="00000000">
                  <w:rPr>
                    <w:rtl w:val="0"/>
                  </w:rPr>
                </w:r>
              </w:p>
              <w:p w:rsidR="00000000" w:rsidDel="00000000" w:rsidP="00000000" w:rsidRDefault="00000000" w:rsidRPr="00000000" w14:paraId="000000DE">
                <w:pPr>
                  <w:widowControl w:val="0"/>
                  <w:jc w:val="center"/>
                  <w:rPr/>
                </w:pPr>
                <w:r w:rsidDel="00000000" w:rsidR="00000000" w:rsidRPr="00000000">
                  <w:rPr>
                    <w:rtl w:val="0"/>
                  </w:rPr>
                  <w:t xml:space="preserve">Nginx/1.14.0 (Ubuntu)</w:t>
                </w:r>
              </w:p>
            </w:tc>
            <w:tc>
              <w:tcP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80</w:t>
                </w:r>
              </w:p>
            </w:tc>
            <w:tc>
              <w:tcP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TCP</w:t>
                </w:r>
              </w:p>
            </w:tc>
            <w:tc>
              <w:tcP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HTTP</w:t>
                </w:r>
              </w:p>
            </w:tc>
          </w:tr>
        </w:tbl>
      </w:sdtContent>
    </w:sdt>
    <w:p w:rsidR="00000000" w:rsidDel="00000000" w:rsidP="00000000" w:rsidRDefault="00000000" w:rsidRPr="00000000" w14:paraId="000000E2">
      <w:pPr>
        <w:jc w:val="center"/>
        <w:rPr>
          <w:sz w:val="20"/>
          <w:szCs w:val="20"/>
        </w:rPr>
      </w:pPr>
      <w:r w:rsidDel="00000000" w:rsidR="00000000" w:rsidRPr="00000000">
        <w:rPr>
          <w:sz w:val="20"/>
          <w:szCs w:val="20"/>
          <w:rtl w:val="0"/>
        </w:rPr>
        <w:t xml:space="preserve">Table of Target’s Open Ports</w:t>
      </w:r>
    </w:p>
    <w:p w:rsidR="00000000" w:rsidDel="00000000" w:rsidP="00000000" w:rsidRDefault="00000000" w:rsidRPr="00000000" w14:paraId="000000E3">
      <w:pPr>
        <w:jc w:val="center"/>
        <w:rPr>
          <w:sz w:val="22"/>
          <w:szCs w:val="22"/>
        </w:rPr>
      </w:pPr>
      <w:r w:rsidDel="00000000" w:rsidR="00000000" w:rsidRPr="00000000">
        <w:rPr>
          <w:rtl w:val="0"/>
        </w:rPr>
      </w:r>
    </w:p>
    <w:p w:rsidR="00000000" w:rsidDel="00000000" w:rsidP="00000000" w:rsidRDefault="00000000" w:rsidRPr="00000000" w14:paraId="000000E4">
      <w:pPr>
        <w:pStyle w:val="Heading2"/>
        <w:rPr/>
      </w:pPr>
      <w:bookmarkStart w:colFirst="0" w:colLast="0" w:name="_heading=h.48gr18g4gt3e" w:id="19"/>
      <w:bookmarkEnd w:id="19"/>
      <w:r w:rsidDel="00000000" w:rsidR="00000000" w:rsidRPr="00000000">
        <w:rPr>
          <w:rtl w:val="0"/>
        </w:rPr>
        <w:t xml:space="preserve">4.2 Tools Used </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spacing w:line="360" w:lineRule="auto"/>
        <w:rPr/>
      </w:pPr>
      <w:r w:rsidDel="00000000" w:rsidR="00000000" w:rsidRPr="00000000">
        <w:rPr>
          <w:rtl w:val="0"/>
        </w:rPr>
        <w:t xml:space="preserve">The following describes the tools used in the engagement:</w:t>
      </w:r>
    </w:p>
    <w:p w:rsidR="00000000" w:rsidDel="00000000" w:rsidP="00000000" w:rsidRDefault="00000000" w:rsidRPr="00000000" w14:paraId="000000E7">
      <w:pPr>
        <w:spacing w:line="360" w:lineRule="auto"/>
        <w:rPr/>
      </w:pPr>
      <w:r w:rsidDel="00000000" w:rsidR="00000000" w:rsidRPr="00000000">
        <w:rPr>
          <w:rtl w:val="0"/>
        </w:rPr>
      </w:r>
    </w:p>
    <w:sdt>
      <w:sdtPr>
        <w:lock w:val="contentLocked"/>
        <w:tag w:val="goog_rdk_7"/>
      </w:sdtPr>
      <w:sdtContent>
        <w:tbl>
          <w:tblPr>
            <w:tblStyle w:val="Table7"/>
            <w:tblW w:w="83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6360"/>
            <w:tblGridChange w:id="0">
              <w:tblGrid>
                <w:gridCol w:w="1980"/>
                <w:gridCol w:w="6360"/>
              </w:tblGrid>
            </w:tblGridChange>
          </w:tblGrid>
          <w:tr>
            <w:trPr>
              <w:cantSplit w:val="0"/>
              <w:tblHeader w:val="0"/>
            </w:trPr>
            <w:tc>
              <w:tcPr>
                <w:shd w:fill="9fc5e8"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Name</w:t>
                </w:r>
              </w:p>
            </w:tc>
            <w:tc>
              <w:tcPr>
                <w:shd w:fill="9fc5e8"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Fonts w:ascii="Verdana" w:cs="Verdana" w:eastAsia="Verdana" w:hAnsi="Verdana"/>
                    <w:rtl w:val="0"/>
                  </w:rPr>
                  <w:t xml:space="preserve">Purpose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Verdana" w:cs="Verdana" w:eastAsia="Verdana" w:hAnsi="Verdan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76" w:lineRule="auto"/>
                  <w:ind w:left="0" w:firstLine="0"/>
                  <w:rPr>
                    <w:rFonts w:ascii="Verdana" w:cs="Verdana" w:eastAsia="Verdana" w:hAnsi="Verdana"/>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76" w:lineRule="auto"/>
                  <w:ind w:left="0" w:firstLine="0"/>
                  <w:rPr>
                    <w:rFonts w:ascii="Verdana" w:cs="Verdana" w:eastAsia="Verdana" w:hAnsi="Verdana"/>
                    <w:color w:val="0e0e0e"/>
                    <w:sz w:val="21"/>
                    <w:szCs w:val="2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Verdana" w:cs="Verdana" w:eastAsia="Verdana" w:hAnsi="Verdana"/>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76" w:lineRule="auto"/>
                  <w:ind w:left="0" w:firstLine="0"/>
                  <w:rPr>
                    <w:rFonts w:ascii="Verdana" w:cs="Verdana" w:eastAsia="Verdana" w:hAnsi="Verdana"/>
                    <w:color w:val="0e0e0e"/>
                    <w:sz w:val="21"/>
                    <w:szCs w:val="21"/>
                  </w:rPr>
                </w:pPr>
                <w:r w:rsidDel="00000000" w:rsidR="00000000" w:rsidRPr="00000000">
                  <w:rPr>
                    <w:rtl w:val="0"/>
                  </w:rPr>
                </w:r>
              </w:p>
            </w:tc>
          </w:tr>
        </w:tbl>
      </w:sdtContent>
    </w:sdt>
    <w:p w:rsidR="00000000" w:rsidDel="00000000" w:rsidP="00000000" w:rsidRDefault="00000000" w:rsidRPr="00000000" w14:paraId="000000F8">
      <w:pPr>
        <w:spacing w:line="360" w:lineRule="auto"/>
        <w:rPr/>
      </w:pPr>
      <w:r w:rsidDel="00000000" w:rsidR="00000000" w:rsidRPr="00000000">
        <w:rPr>
          <w:rtl w:val="0"/>
        </w:rPr>
      </w:r>
    </w:p>
    <w:p w:rsidR="00000000" w:rsidDel="00000000" w:rsidP="00000000" w:rsidRDefault="00000000" w:rsidRPr="00000000" w14:paraId="000000F9">
      <w:pPr>
        <w:pStyle w:val="Heading2"/>
        <w:spacing w:line="360" w:lineRule="auto"/>
        <w:rPr/>
      </w:pPr>
      <w:bookmarkStart w:colFirst="0" w:colLast="0" w:name="_heading=h.w9p8fe35c9vg" w:id="20"/>
      <w:bookmarkEnd w:id="20"/>
      <w:r w:rsidDel="00000000" w:rsidR="00000000" w:rsidRPr="00000000">
        <w:rPr>
          <w:rtl w:val="0"/>
        </w:rPr>
        <w:t xml:space="preserve">4.3 Vulnerability Analysis</w:t>
      </w:r>
    </w:p>
    <w:p w:rsidR="00000000" w:rsidDel="00000000" w:rsidP="00000000" w:rsidRDefault="00000000" w:rsidRPr="00000000" w14:paraId="000000FA">
      <w:pPr>
        <w:rPr>
          <w:b w:val="1"/>
          <w:sz w:val="30"/>
          <w:szCs w:val="30"/>
        </w:rPr>
      </w:pPr>
      <w:r w:rsidDel="00000000" w:rsidR="00000000" w:rsidRPr="00000000">
        <w:rPr>
          <w:b w:val="1"/>
          <w:sz w:val="30"/>
          <w:szCs w:val="30"/>
          <w:rtl w:val="0"/>
        </w:rPr>
        <w:t xml:space="preserve">&lt;insert vulnerability name/description&gt;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0FD">
      <w:pPr>
        <w:rPr>
          <w:rFonts w:ascii="Verdana" w:cs="Verdana" w:eastAsia="Verdana" w:hAnsi="Verdana"/>
          <w:b w:val="1"/>
        </w:rPr>
      </w:pPr>
      <w:r w:rsidDel="00000000" w:rsidR="00000000" w:rsidRPr="00000000">
        <w:rPr>
          <w:rFonts w:ascii="Verdana" w:cs="Verdana" w:eastAsia="Verdana" w:hAnsi="Verdana"/>
          <w:rtl w:val="0"/>
        </w:rPr>
        <w:t xml:space="preserve">&lt;threat level&gt;</w:t>
      </w:r>
      <w:r w:rsidDel="00000000" w:rsidR="00000000" w:rsidRPr="00000000">
        <w:rPr>
          <w:rtl w:val="0"/>
        </w:rPr>
      </w:r>
    </w:p>
    <w:p w:rsidR="00000000" w:rsidDel="00000000" w:rsidP="00000000" w:rsidRDefault="00000000" w:rsidRPr="00000000" w14:paraId="000000FE">
      <w:pPr>
        <w:rPr>
          <w:rFonts w:ascii="Verdana" w:cs="Verdana" w:eastAsia="Verdana" w:hAnsi="Verdana"/>
          <w:b w:val="1"/>
        </w:rPr>
      </w:pPr>
      <w:r w:rsidDel="00000000" w:rsidR="00000000" w:rsidRPr="00000000">
        <w:rPr>
          <w:rtl w:val="0"/>
        </w:rPr>
      </w:r>
    </w:p>
    <w:p w:rsidR="00000000" w:rsidDel="00000000" w:rsidP="00000000" w:rsidRDefault="00000000" w:rsidRPr="00000000" w14:paraId="000000FF">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00">
      <w:pPr>
        <w:rPr>
          <w:rFonts w:ascii="Verdana" w:cs="Verdana" w:eastAsia="Verdana" w:hAnsi="Verdana"/>
          <w:b w:val="1"/>
        </w:rPr>
      </w:pPr>
      <w:r w:rsidDel="00000000" w:rsidR="00000000" w:rsidRPr="00000000">
        <w:rPr>
          <w:rFonts w:ascii="Verdana" w:cs="Verdana" w:eastAsia="Verdana" w:hAnsi="Verdana"/>
          <w:rtl w:val="0"/>
        </w:rPr>
        <w:t xml:space="preserve">&lt;vulnerability level&gt;</w:t>
      </w:r>
      <w:r w:rsidDel="00000000" w:rsidR="00000000" w:rsidRPr="00000000">
        <w:rPr>
          <w:rtl w:val="0"/>
        </w:rPr>
      </w:r>
    </w:p>
    <w:p w:rsidR="00000000" w:rsidDel="00000000" w:rsidP="00000000" w:rsidRDefault="00000000" w:rsidRPr="00000000" w14:paraId="00000101">
      <w:pPr>
        <w:rPr>
          <w:rFonts w:ascii="Verdana" w:cs="Verdana" w:eastAsia="Verdana" w:hAnsi="Verdana"/>
          <w:b w:val="1"/>
        </w:rPr>
      </w:pPr>
      <w:r w:rsidDel="00000000" w:rsidR="00000000" w:rsidRPr="00000000">
        <w:rPr>
          <w:rtl w:val="0"/>
        </w:rPr>
      </w:r>
    </w:p>
    <w:p w:rsidR="00000000" w:rsidDel="00000000" w:rsidP="00000000" w:rsidRDefault="00000000" w:rsidRPr="00000000" w14:paraId="00000102">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03">
      <w:pPr>
        <w:rPr>
          <w:rFonts w:ascii="Verdana" w:cs="Verdana" w:eastAsia="Verdana" w:hAnsi="Verdana"/>
        </w:rPr>
      </w:pPr>
      <w:r w:rsidDel="00000000" w:rsidR="00000000" w:rsidRPr="00000000">
        <w:rPr>
          <w:rFonts w:ascii="Verdana" w:cs="Verdana" w:eastAsia="Verdana" w:hAnsi="Verdana"/>
          <w:rtl w:val="0"/>
        </w:rPr>
        <w:t xml:space="preserve">&lt;impact level&gt;</w:t>
      </w:r>
    </w:p>
    <w:p w:rsidR="00000000" w:rsidDel="00000000" w:rsidP="00000000" w:rsidRDefault="00000000" w:rsidRPr="00000000" w14:paraId="00000104">
      <w:pPr>
        <w:rPr>
          <w:rFonts w:ascii="Verdana" w:cs="Verdana" w:eastAsia="Verdana" w:hAnsi="Verdana"/>
        </w:rPr>
      </w:pPr>
      <w:r w:rsidDel="00000000" w:rsidR="00000000" w:rsidRPr="00000000">
        <w:rPr>
          <w:rtl w:val="0"/>
        </w:rPr>
      </w:r>
    </w:p>
    <w:p w:rsidR="00000000" w:rsidDel="00000000" w:rsidP="00000000" w:rsidRDefault="00000000" w:rsidRPr="00000000" w14:paraId="00000105">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06">
      <w:pPr>
        <w:rPr>
          <w:rFonts w:ascii="Verdana" w:cs="Verdana" w:eastAsia="Verdana" w:hAnsi="Verdana"/>
        </w:rPr>
      </w:pPr>
      <w:r w:rsidDel="00000000" w:rsidR="00000000" w:rsidRPr="00000000">
        <w:rPr>
          <w:rFonts w:ascii="Verdana" w:cs="Verdana" w:eastAsia="Verdana" w:hAnsi="Verdana"/>
          <w:rtl w:val="0"/>
        </w:rPr>
        <w:t xml:space="preserve">&lt;Risk rating&gt;</w:t>
      </w:r>
    </w:p>
    <w:p w:rsidR="00000000" w:rsidDel="00000000" w:rsidP="00000000" w:rsidRDefault="00000000" w:rsidRPr="00000000" w14:paraId="00000107">
      <w:pPr>
        <w:rPr>
          <w:rFonts w:ascii="Verdana" w:cs="Verdana" w:eastAsia="Verdana" w:hAnsi="Verdana"/>
        </w:rPr>
      </w:pPr>
      <w:r w:rsidDel="00000000" w:rsidR="00000000" w:rsidRPr="00000000">
        <w:rPr>
          <w:rtl w:val="0"/>
        </w:rPr>
      </w:r>
    </w:p>
    <w:p w:rsidR="00000000" w:rsidDel="00000000" w:rsidP="00000000" w:rsidRDefault="00000000" w:rsidRPr="00000000" w14:paraId="00000108">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09">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tl w:val="0"/>
        </w:rPr>
      </w:r>
    </w:p>
    <w:p w:rsidR="00000000" w:rsidDel="00000000" w:rsidP="00000000" w:rsidRDefault="00000000" w:rsidRPr="00000000" w14:paraId="0000010A">
      <w:pPr>
        <w:jc w:val="center"/>
        <w:rPr>
          <w:rFonts w:ascii="Verdana" w:cs="Verdana" w:eastAsia="Verdana" w:hAnsi="Verdana"/>
          <w:sz w:val="22"/>
          <w:szCs w:val="22"/>
        </w:rPr>
      </w:pPr>
      <w:r w:rsidDel="00000000" w:rsidR="00000000" w:rsidRPr="00000000">
        <w:rPr>
          <w:rFonts w:ascii="Verdana" w:cs="Verdana" w:eastAsia="Verdana" w:hAnsi="Verdana"/>
          <w:sz w:val="22"/>
          <w:szCs w:val="22"/>
          <w:rtl w:val="0"/>
        </w:rPr>
        <w:t xml:space="preserve">&lt;screenshots of vulnerability&gt;</w:t>
      </w:r>
    </w:p>
    <w:p w:rsidR="00000000" w:rsidDel="00000000" w:rsidP="00000000" w:rsidRDefault="00000000" w:rsidRPr="00000000" w14:paraId="0000010B">
      <w:pPr>
        <w:rPr>
          <w:rFonts w:ascii="Verdana" w:cs="Verdana" w:eastAsia="Verdana" w:hAnsi="Verdana"/>
          <w:b w:val="1"/>
        </w:rPr>
      </w:pPr>
      <w:r w:rsidDel="00000000" w:rsidR="00000000" w:rsidRPr="00000000">
        <w:rPr>
          <w:rtl w:val="0"/>
        </w:rPr>
      </w:r>
    </w:p>
    <w:p w:rsidR="00000000" w:rsidDel="00000000" w:rsidP="00000000" w:rsidRDefault="00000000" w:rsidRPr="00000000" w14:paraId="0000010C">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0D">
      <w:pPr>
        <w:rPr>
          <w:rFonts w:ascii="Verdana" w:cs="Verdana" w:eastAsia="Verdana" w:hAnsi="Verdana"/>
          <w:b w:val="1"/>
        </w:rPr>
      </w:pPr>
      <w:r w:rsidDel="00000000" w:rsidR="00000000" w:rsidRPr="00000000">
        <w:rPr>
          <w:rtl w:val="0"/>
        </w:rPr>
      </w:r>
    </w:p>
    <w:p w:rsidR="00000000" w:rsidDel="00000000" w:rsidP="00000000" w:rsidRDefault="00000000" w:rsidRPr="00000000" w14:paraId="0000010E">
      <w:pPr>
        <w:spacing w:line="360" w:lineRule="auto"/>
        <w:jc w:val="cente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&lt;analysis&gt;</w:t>
      </w:r>
    </w:p>
    <w:p w:rsidR="00000000" w:rsidDel="00000000" w:rsidP="00000000" w:rsidRDefault="00000000" w:rsidRPr="00000000" w14:paraId="0000010F">
      <w:pPr>
        <w:rPr>
          <w:rFonts w:ascii="Verdana" w:cs="Verdana" w:eastAsia="Verdana" w:hAnsi="Verdana"/>
        </w:rPr>
      </w:pPr>
      <w:r w:rsidDel="00000000" w:rsidR="00000000" w:rsidRPr="00000000">
        <w:rPr>
          <w:rtl w:val="0"/>
        </w:rPr>
      </w:r>
    </w:p>
    <w:p w:rsidR="00000000" w:rsidDel="00000000" w:rsidP="00000000" w:rsidRDefault="00000000" w:rsidRPr="00000000" w14:paraId="00000110">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11">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tl w:val="0"/>
        </w:rPr>
      </w:r>
    </w:p>
    <w:p w:rsidR="00000000" w:rsidDel="00000000" w:rsidP="00000000" w:rsidRDefault="00000000" w:rsidRPr="00000000" w14:paraId="00000112">
      <w:pPr>
        <w:spacing w:line="360" w:lineRule="auto"/>
        <w:jc w:val="center"/>
        <w:rPr>
          <w:rFonts w:ascii="Verdana" w:cs="Verdana" w:eastAsia="Verdana" w:hAnsi="Verdana"/>
        </w:rPr>
      </w:pPr>
      <w:r w:rsidDel="00000000" w:rsidR="00000000" w:rsidRPr="00000000">
        <w:rPr>
          <w:rFonts w:ascii="Verdana" w:cs="Verdana" w:eastAsia="Verdana" w:hAnsi="Verdana"/>
          <w:rtl w:val="0"/>
        </w:rPr>
        <w:tab/>
        <w:t xml:space="preserve">&lt;recommendations&gt;</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Lack of Sanitization/Input Validation </w:t>
      </w:r>
    </w:p>
    <w:p w:rsidR="00000000" w:rsidDel="00000000" w:rsidP="00000000" w:rsidRDefault="00000000" w:rsidRPr="00000000" w14:paraId="00000116">
      <w:pPr>
        <w:rPr>
          <w:rFonts w:ascii="Verdana" w:cs="Verdana" w:eastAsia="Verdana" w:hAnsi="Verdana"/>
          <w:b w:val="1"/>
        </w:rPr>
      </w:pPr>
      <w:r w:rsidDel="00000000" w:rsidR="00000000" w:rsidRPr="00000000">
        <w:rPr>
          <w:rtl w:val="0"/>
        </w:rPr>
      </w:r>
    </w:p>
    <w:p w:rsidR="00000000" w:rsidDel="00000000" w:rsidP="00000000" w:rsidRDefault="00000000" w:rsidRPr="00000000" w14:paraId="00000117">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18">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19">
      <w:pPr>
        <w:rPr>
          <w:rFonts w:ascii="Verdana" w:cs="Verdana" w:eastAsia="Verdana" w:hAnsi="Verdana"/>
          <w:b w:val="1"/>
        </w:rPr>
      </w:pPr>
      <w:r w:rsidDel="00000000" w:rsidR="00000000" w:rsidRPr="00000000">
        <w:rPr>
          <w:rtl w:val="0"/>
        </w:rPr>
      </w:r>
    </w:p>
    <w:p w:rsidR="00000000" w:rsidDel="00000000" w:rsidP="00000000" w:rsidRDefault="00000000" w:rsidRPr="00000000" w14:paraId="0000011A">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1B">
      <w:pPr>
        <w:rPr>
          <w:rFonts w:ascii="Verdana" w:cs="Verdana" w:eastAsia="Verdana" w:hAnsi="Verdana"/>
          <w:b w:val="1"/>
        </w:rPr>
      </w:pPr>
      <w:r w:rsidDel="00000000" w:rsidR="00000000" w:rsidRPr="00000000">
        <w:rPr>
          <w:rFonts w:ascii="Verdana" w:cs="Verdana" w:eastAsia="Verdana" w:hAnsi="Verdana"/>
          <w:rtl w:val="0"/>
        </w:rPr>
        <w:t xml:space="preserve">Critical</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1C">
      <w:pPr>
        <w:rPr>
          <w:rFonts w:ascii="Verdana" w:cs="Verdana" w:eastAsia="Verdana" w:hAnsi="Verdana"/>
          <w:b w:val="1"/>
        </w:rPr>
      </w:pPr>
      <w:r w:rsidDel="00000000" w:rsidR="00000000" w:rsidRPr="00000000">
        <w:rPr>
          <w:rtl w:val="0"/>
        </w:rPr>
      </w:r>
    </w:p>
    <w:p w:rsidR="00000000" w:rsidDel="00000000" w:rsidP="00000000" w:rsidRDefault="00000000" w:rsidRPr="00000000" w14:paraId="0000011D">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1E">
      <w:pPr>
        <w:rPr>
          <w:rFonts w:ascii="Verdana" w:cs="Verdana" w:eastAsia="Verdana" w:hAnsi="Verdana"/>
        </w:rPr>
      </w:pPr>
      <w:r w:rsidDel="00000000" w:rsidR="00000000" w:rsidRPr="00000000">
        <w:rPr>
          <w:rFonts w:ascii="Verdana" w:cs="Verdana" w:eastAsia="Verdana" w:hAnsi="Verdana"/>
          <w:rtl w:val="0"/>
        </w:rPr>
        <w:t xml:space="preserve">Critical</w:t>
      </w:r>
    </w:p>
    <w:p w:rsidR="00000000" w:rsidDel="00000000" w:rsidP="00000000" w:rsidRDefault="00000000" w:rsidRPr="00000000" w14:paraId="0000011F">
      <w:pPr>
        <w:rPr>
          <w:rFonts w:ascii="Verdana" w:cs="Verdana" w:eastAsia="Verdana" w:hAnsi="Verdana"/>
        </w:rPr>
      </w:pPr>
      <w:r w:rsidDel="00000000" w:rsidR="00000000" w:rsidRPr="00000000">
        <w:rPr>
          <w:rtl w:val="0"/>
        </w:rPr>
      </w:r>
    </w:p>
    <w:p w:rsidR="00000000" w:rsidDel="00000000" w:rsidP="00000000" w:rsidRDefault="00000000" w:rsidRPr="00000000" w14:paraId="00000120">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21">
      <w:pPr>
        <w:rPr>
          <w:rFonts w:ascii="Verdana" w:cs="Verdana" w:eastAsia="Verdana" w:hAnsi="Verdana"/>
        </w:rPr>
      </w:pPr>
      <w:r w:rsidDel="00000000" w:rsidR="00000000" w:rsidRPr="00000000">
        <w:rPr>
          <w:rFonts w:ascii="Verdana" w:cs="Verdana" w:eastAsia="Verdana" w:hAnsi="Verdana"/>
          <w:rtl w:val="0"/>
        </w:rPr>
        <w:t xml:space="preserve">Critical</w:t>
      </w:r>
    </w:p>
    <w:p w:rsidR="00000000" w:rsidDel="00000000" w:rsidP="00000000" w:rsidRDefault="00000000" w:rsidRPr="00000000" w14:paraId="00000122">
      <w:pPr>
        <w:rPr>
          <w:rFonts w:ascii="Verdana" w:cs="Verdana" w:eastAsia="Verdana" w:hAnsi="Verdana"/>
        </w:rPr>
      </w:pPr>
      <w:r w:rsidDel="00000000" w:rsidR="00000000" w:rsidRPr="00000000">
        <w:rPr>
          <w:rtl w:val="0"/>
        </w:rPr>
      </w:r>
    </w:p>
    <w:p w:rsidR="00000000" w:rsidDel="00000000" w:rsidP="00000000" w:rsidRDefault="00000000" w:rsidRPr="00000000" w14:paraId="00000123">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24">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Pr>
        <w:drawing>
          <wp:inline distB="114300" distT="114300" distL="114300" distR="114300">
            <wp:extent cx="4672013" cy="2964931"/>
            <wp:effectExtent b="0" l="0" r="0" t="0"/>
            <wp:docPr id="1861296672"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4672013" cy="296493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Verdana" w:cs="Verdana" w:eastAsia="Verdana" w:hAnsi="Verdana"/>
          <w:sz w:val="20"/>
          <w:szCs w:val="20"/>
        </w:rPr>
      </w:pP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sz w:val="20"/>
          <w:szCs w:val="20"/>
          <w:rtl w:val="0"/>
        </w:rPr>
        <w:t xml:space="preserve">Ping Command Injection Successful</w:t>
      </w:r>
    </w:p>
    <w:p w:rsidR="00000000" w:rsidDel="00000000" w:rsidP="00000000" w:rsidRDefault="00000000" w:rsidRPr="00000000" w14:paraId="00000126">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719638" cy="4575931"/>
            <wp:effectExtent b="0" l="0" r="0" t="0"/>
            <wp:docPr id="1861296678"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4719638" cy="4575931"/>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Command Injection for Reverse Shell success</w:t>
      </w:r>
    </w:p>
    <w:p w:rsidR="00000000" w:rsidDel="00000000" w:rsidP="00000000" w:rsidRDefault="00000000" w:rsidRPr="00000000" w14:paraId="00000128">
      <w:pPr>
        <w:rPr>
          <w:rFonts w:ascii="Verdana" w:cs="Verdana" w:eastAsia="Verdana" w:hAnsi="Verdana"/>
          <w:b w:val="1"/>
        </w:rPr>
      </w:pPr>
      <w:r w:rsidDel="00000000" w:rsidR="00000000" w:rsidRPr="00000000">
        <w:rPr>
          <w:rtl w:val="0"/>
        </w:rPr>
      </w:r>
    </w:p>
    <w:p w:rsidR="00000000" w:rsidDel="00000000" w:rsidP="00000000" w:rsidRDefault="00000000" w:rsidRPr="00000000" w14:paraId="00000129">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2A">
      <w:pPr>
        <w:rPr>
          <w:rFonts w:ascii="Verdana" w:cs="Verdana" w:eastAsia="Verdana" w:hAnsi="Verdana"/>
          <w:b w:val="1"/>
        </w:rPr>
      </w:pPr>
      <w:r w:rsidDel="00000000" w:rsidR="00000000" w:rsidRPr="00000000">
        <w:rPr>
          <w:rtl w:val="0"/>
        </w:rPr>
      </w:r>
    </w:p>
    <w:p w:rsidR="00000000" w:rsidDel="00000000" w:rsidP="00000000" w:rsidRDefault="00000000" w:rsidRPr="00000000" w14:paraId="0000012B">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The dashboard gives us a hint on how authentication works. Because “CLI tool” is specified, we know the dashboard will probably have functions that work with shell commands. The only way to prove this theory was to try out some shell commands. The first command I tried was a simple ping command to see if we get an echo request/ICMP packet from the server. I input the command in both the username and password fields and fire up Wireshark to validate whether we get ICMPs from the web server. Looking at the screenshots above, we do. My hypothesis was correct and now we can start injecting malicious commands and see if we can get a reverse shell. A simple Google search for generating reverse shells with bash commands we come up with a command we can use. Setting up a Netcat listener on my host machine and I successfully get a reverse shell from the shell. The business impact of this exploit is critical. Given how easy it is to get to the admin dashboard, this vector becomes more dangerous as many threat actors can potentially exploit this vulnerability to gain a shell and start their lateral movement or action on objectives. </w:t>
      </w:r>
    </w:p>
    <w:p w:rsidR="00000000" w:rsidDel="00000000" w:rsidP="00000000" w:rsidRDefault="00000000" w:rsidRPr="00000000" w14:paraId="0000012C">
      <w:pPr>
        <w:rPr>
          <w:rFonts w:ascii="Verdana" w:cs="Verdana" w:eastAsia="Verdana" w:hAnsi="Verdana"/>
        </w:rPr>
      </w:pPr>
      <w:r w:rsidDel="00000000" w:rsidR="00000000" w:rsidRPr="00000000">
        <w:rPr>
          <w:rtl w:val="0"/>
        </w:rPr>
      </w:r>
    </w:p>
    <w:p w:rsidR="00000000" w:rsidDel="00000000" w:rsidP="00000000" w:rsidRDefault="00000000" w:rsidRPr="00000000" w14:paraId="0000012D">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2E">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tl w:val="0"/>
        </w:rPr>
      </w:r>
    </w:p>
    <w:p w:rsidR="00000000" w:rsidDel="00000000" w:rsidP="00000000" w:rsidRDefault="00000000" w:rsidRPr="00000000" w14:paraId="0000012F">
      <w:pPr>
        <w:spacing w:line="360" w:lineRule="auto"/>
        <w:rPr>
          <w:rFonts w:ascii="Verdana" w:cs="Verdana" w:eastAsia="Verdana" w:hAnsi="Verdana"/>
        </w:rPr>
      </w:pPr>
      <w:r w:rsidDel="00000000" w:rsidR="00000000" w:rsidRPr="00000000">
        <w:rPr>
          <w:rFonts w:ascii="Verdana" w:cs="Verdana" w:eastAsia="Verdana" w:hAnsi="Verdana"/>
          <w:rtl w:val="0"/>
        </w:rPr>
        <w:tab/>
        <w:t xml:space="preserve">We urge bulldog industries to find another method of authentication and to explore more in-depth PAM (privileged access management) solutions to prevent such a breach. If it is absolutely necessary to use the CLI as part of the authentication process, it is recommended to set up a different server specifically for this kind of authentication segmented away from BullDog Industries’ other assets. In this specific instance, an external DMZ could be sufficient as the server would sit in between two firewalls; one facing the internet and the other facing the internal network. Also, an IPS for the server would help analyze incoming requests and prevent a breach attempt. </w:t>
      </w:r>
    </w:p>
    <w:p w:rsidR="00000000" w:rsidDel="00000000" w:rsidP="00000000" w:rsidRDefault="00000000" w:rsidRPr="00000000" w14:paraId="00000130">
      <w:pPr>
        <w:rPr>
          <w:rFonts w:ascii="Verdana" w:cs="Verdana" w:eastAsia="Verdana" w:hAnsi="Verdana"/>
        </w:rPr>
      </w:pPr>
      <w:r w:rsidDel="00000000" w:rsidR="00000000" w:rsidRPr="00000000">
        <w:rPr>
          <w:rtl w:val="0"/>
        </w:rPr>
      </w:r>
    </w:p>
    <w:p w:rsidR="00000000" w:rsidDel="00000000" w:rsidP="00000000" w:rsidRDefault="00000000" w:rsidRPr="00000000" w14:paraId="00000131">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Broken Access Control in the Home Page</w:t>
      </w:r>
    </w:p>
    <w:p w:rsidR="00000000" w:rsidDel="00000000" w:rsidP="00000000" w:rsidRDefault="00000000" w:rsidRPr="00000000" w14:paraId="00000132">
      <w:pPr>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133">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34">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35">
      <w:pPr>
        <w:rPr>
          <w:rFonts w:ascii="Verdana" w:cs="Verdana" w:eastAsia="Verdana" w:hAnsi="Verdana"/>
          <w:b w:val="1"/>
        </w:rPr>
      </w:pPr>
      <w:r w:rsidDel="00000000" w:rsidR="00000000" w:rsidRPr="00000000">
        <w:rPr>
          <w:rtl w:val="0"/>
        </w:rPr>
      </w:r>
    </w:p>
    <w:p w:rsidR="00000000" w:rsidDel="00000000" w:rsidP="00000000" w:rsidRDefault="00000000" w:rsidRPr="00000000" w14:paraId="00000136">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37">
      <w:pPr>
        <w:rPr>
          <w:rFonts w:ascii="Verdana" w:cs="Verdana" w:eastAsia="Verdana" w:hAnsi="Verdana"/>
          <w:b w:val="1"/>
        </w:rPr>
      </w:pPr>
      <w:r w:rsidDel="00000000" w:rsidR="00000000" w:rsidRPr="00000000">
        <w:rPr>
          <w:rFonts w:ascii="Verdana" w:cs="Verdana" w:eastAsia="Verdana" w:hAnsi="Verdana"/>
          <w:rtl w:val="0"/>
        </w:rPr>
        <w:t xml:space="preserve">Critical</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38">
      <w:pPr>
        <w:rPr>
          <w:rFonts w:ascii="Verdana" w:cs="Verdana" w:eastAsia="Verdana" w:hAnsi="Verdana"/>
          <w:b w:val="1"/>
        </w:rPr>
      </w:pPr>
      <w:r w:rsidDel="00000000" w:rsidR="00000000" w:rsidRPr="00000000">
        <w:rPr>
          <w:rtl w:val="0"/>
        </w:rPr>
      </w:r>
    </w:p>
    <w:p w:rsidR="00000000" w:rsidDel="00000000" w:rsidP="00000000" w:rsidRDefault="00000000" w:rsidRPr="00000000" w14:paraId="00000139">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3A">
      <w:pPr>
        <w:rPr>
          <w:rFonts w:ascii="Verdana" w:cs="Verdana" w:eastAsia="Verdana" w:hAnsi="Verdana"/>
        </w:rPr>
      </w:pPr>
      <w:r w:rsidDel="00000000" w:rsidR="00000000" w:rsidRPr="00000000">
        <w:rPr>
          <w:rFonts w:ascii="Verdana" w:cs="Verdana" w:eastAsia="Verdana" w:hAnsi="Verdana"/>
          <w:rtl w:val="0"/>
        </w:rPr>
        <w:t xml:space="preserve">Critical</w:t>
      </w:r>
    </w:p>
    <w:p w:rsidR="00000000" w:rsidDel="00000000" w:rsidP="00000000" w:rsidRDefault="00000000" w:rsidRPr="00000000" w14:paraId="0000013B">
      <w:pPr>
        <w:rPr>
          <w:rFonts w:ascii="Verdana" w:cs="Verdana" w:eastAsia="Verdana" w:hAnsi="Verdana"/>
        </w:rPr>
      </w:pPr>
      <w:r w:rsidDel="00000000" w:rsidR="00000000" w:rsidRPr="00000000">
        <w:rPr>
          <w:rtl w:val="0"/>
        </w:rPr>
      </w:r>
    </w:p>
    <w:p w:rsidR="00000000" w:rsidDel="00000000" w:rsidP="00000000" w:rsidRDefault="00000000" w:rsidRPr="00000000" w14:paraId="0000013C">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3D">
      <w:pPr>
        <w:rPr>
          <w:rFonts w:ascii="Verdana" w:cs="Verdana" w:eastAsia="Verdana" w:hAnsi="Verdana"/>
        </w:rPr>
      </w:pPr>
      <w:r w:rsidDel="00000000" w:rsidR="00000000" w:rsidRPr="00000000">
        <w:rPr>
          <w:rFonts w:ascii="Verdana" w:cs="Verdana" w:eastAsia="Verdana" w:hAnsi="Verdana"/>
          <w:rtl w:val="0"/>
        </w:rPr>
        <w:t xml:space="preserve">Critical</w:t>
      </w:r>
    </w:p>
    <w:p w:rsidR="00000000" w:rsidDel="00000000" w:rsidP="00000000" w:rsidRDefault="00000000" w:rsidRPr="00000000" w14:paraId="0000013E">
      <w:pPr>
        <w:rPr>
          <w:rFonts w:ascii="Verdana" w:cs="Verdana" w:eastAsia="Verdana" w:hAnsi="Verdana"/>
        </w:rPr>
      </w:pPr>
      <w:r w:rsidDel="00000000" w:rsidR="00000000" w:rsidRPr="00000000">
        <w:rPr>
          <w:rtl w:val="0"/>
        </w:rPr>
      </w:r>
    </w:p>
    <w:p w:rsidR="00000000" w:rsidDel="00000000" w:rsidP="00000000" w:rsidRDefault="00000000" w:rsidRPr="00000000" w14:paraId="0000013F">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40">
      <w:pPr>
        <w:rPr>
          <w:rFonts w:ascii="Verdana" w:cs="Verdana" w:eastAsia="Verdana" w:hAnsi="Verdana"/>
          <w:b w:val="1"/>
        </w:rPr>
      </w:pPr>
      <w:r w:rsidDel="00000000" w:rsidR="00000000" w:rsidRPr="00000000">
        <w:rPr>
          <w:rFonts w:ascii="Verdana" w:cs="Verdana" w:eastAsia="Verdana" w:hAnsi="Verdana"/>
          <w:b w:val="1"/>
          <w:rtl w:val="0"/>
        </w:rPr>
        <w:tab/>
      </w:r>
    </w:p>
    <w:p w:rsidR="00000000" w:rsidDel="00000000" w:rsidP="00000000" w:rsidRDefault="00000000" w:rsidRPr="00000000" w14:paraId="00000141">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514975" cy="933450"/>
            <wp:effectExtent b="0" l="0" r="0" t="0"/>
            <wp:docPr id="1861296674"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51497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Default Authorization Level for User</w:t>
      </w:r>
    </w:p>
    <w:p w:rsidR="00000000" w:rsidDel="00000000" w:rsidP="00000000" w:rsidRDefault="00000000" w:rsidRPr="00000000" w14:paraId="00000143">
      <w:pP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500688" cy="733425"/>
            <wp:effectExtent b="0" l="0" r="0" t="0"/>
            <wp:docPr id="1861296676"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500688"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Master_admin_user function found</w:t>
      </w:r>
    </w:p>
    <w:p w:rsidR="00000000" w:rsidDel="00000000" w:rsidP="00000000" w:rsidRDefault="00000000" w:rsidRPr="00000000" w14:paraId="00000145">
      <w:pPr>
        <w:jc w:val="center"/>
        <w:rPr>
          <w:rFonts w:ascii="Verdana" w:cs="Verdana" w:eastAsia="Verdana" w:hAnsi="Verdana"/>
          <w:sz w:val="18"/>
          <w:szCs w:val="18"/>
        </w:rPr>
      </w:pPr>
      <w:r w:rsidDel="00000000" w:rsidR="00000000" w:rsidRPr="00000000">
        <w:rPr>
          <w:rFonts w:ascii="Verdana" w:cs="Verdana" w:eastAsia="Verdana" w:hAnsi="Verdana"/>
          <w:sz w:val="18"/>
          <w:szCs w:val="18"/>
        </w:rPr>
        <w:drawing>
          <wp:inline distB="114300" distT="114300" distL="114300" distR="114300">
            <wp:extent cx="5943600" cy="1663700"/>
            <wp:effectExtent b="0" l="0" r="0" t="0"/>
            <wp:docPr id="186129667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Modifying Auth Level with Web Developer Tools</w:t>
      </w:r>
    </w:p>
    <w:p w:rsidR="00000000" w:rsidDel="00000000" w:rsidP="00000000" w:rsidRDefault="00000000" w:rsidRPr="00000000" w14:paraId="00000147">
      <w:pPr>
        <w:rPr>
          <w:rFonts w:ascii="Verdana" w:cs="Verdana" w:eastAsia="Verdana" w:hAnsi="Verdana"/>
          <w:b w:val="1"/>
        </w:rPr>
      </w:pPr>
      <w:r w:rsidDel="00000000" w:rsidR="00000000" w:rsidRPr="00000000">
        <w:rPr>
          <w:rFonts w:ascii="Verdana" w:cs="Verdana" w:eastAsia="Verdana" w:hAnsi="Verdana"/>
          <w:b w:val="1"/>
        </w:rPr>
        <w:drawing>
          <wp:inline distB="114300" distT="114300" distL="114300" distR="114300">
            <wp:extent cx="5943600" cy="4038600"/>
            <wp:effectExtent b="0" l="0" r="0" t="0"/>
            <wp:docPr id="186129668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Admin dashboard becomes accessible</w:t>
      </w:r>
    </w:p>
    <w:p w:rsidR="00000000" w:rsidDel="00000000" w:rsidP="00000000" w:rsidRDefault="00000000" w:rsidRPr="00000000" w14:paraId="00000149">
      <w:pPr>
        <w:rPr>
          <w:rFonts w:ascii="Verdana" w:cs="Verdana" w:eastAsia="Verdana" w:hAnsi="Verdana"/>
          <w:b w:val="1"/>
        </w:rPr>
      </w:pPr>
      <w:r w:rsidDel="00000000" w:rsidR="00000000" w:rsidRPr="00000000">
        <w:rPr>
          <w:rtl w:val="0"/>
        </w:rPr>
      </w:r>
    </w:p>
    <w:p w:rsidR="00000000" w:rsidDel="00000000" w:rsidP="00000000" w:rsidRDefault="00000000" w:rsidRPr="00000000" w14:paraId="0000014A">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4B">
      <w:pPr>
        <w:rPr>
          <w:rFonts w:ascii="Verdana" w:cs="Verdana" w:eastAsia="Verdana" w:hAnsi="Verdana"/>
          <w:b w:val="1"/>
        </w:rPr>
      </w:pPr>
      <w:r w:rsidDel="00000000" w:rsidR="00000000" w:rsidRPr="00000000">
        <w:rPr>
          <w:rtl w:val="0"/>
        </w:rPr>
      </w:r>
    </w:p>
    <w:p w:rsidR="00000000" w:rsidDel="00000000" w:rsidP="00000000" w:rsidRDefault="00000000" w:rsidRPr="00000000" w14:paraId="0000014C">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Once logged in with user credentials, we were able to elevate our privileges within the site. We did this by looking at the source code for the site. Though the JavaScript seems to be obfuscated, by using JS beautifier tools online, a function describing a ‘master_admin_user’ gives us a big hint on how to progress. We then shift over to our web developer tools and simply change the auth_level element to ‘master_admin_user’. This change gives us access to the admin tab where we move onto the admin login. This vulnerability is number one on OWASP Top 10. The implications of this vulnerability are significant as it becomes a vector to other exploits reported. </w:t>
      </w:r>
    </w:p>
    <w:p w:rsidR="00000000" w:rsidDel="00000000" w:rsidP="00000000" w:rsidRDefault="00000000" w:rsidRPr="00000000" w14:paraId="0000014D">
      <w:pPr>
        <w:rPr>
          <w:rFonts w:ascii="Verdana" w:cs="Verdana" w:eastAsia="Verdana" w:hAnsi="Verdana"/>
        </w:rPr>
      </w:pPr>
      <w:r w:rsidDel="00000000" w:rsidR="00000000" w:rsidRPr="00000000">
        <w:rPr>
          <w:rtl w:val="0"/>
        </w:rPr>
      </w:r>
    </w:p>
    <w:p w:rsidR="00000000" w:rsidDel="00000000" w:rsidP="00000000" w:rsidRDefault="00000000" w:rsidRPr="00000000" w14:paraId="0000014E">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4F">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tl w:val="0"/>
        </w:rPr>
      </w:r>
    </w:p>
    <w:p w:rsidR="00000000" w:rsidDel="00000000" w:rsidP="00000000" w:rsidRDefault="00000000" w:rsidRPr="00000000" w14:paraId="00000150">
      <w:pPr>
        <w:spacing w:line="360" w:lineRule="auto"/>
        <w:rPr>
          <w:rFonts w:ascii="Verdana" w:cs="Verdana" w:eastAsia="Verdana" w:hAnsi="Verdana"/>
        </w:rPr>
      </w:pPr>
      <w:r w:rsidDel="00000000" w:rsidR="00000000" w:rsidRPr="00000000">
        <w:rPr>
          <w:rFonts w:ascii="Verdana" w:cs="Verdana" w:eastAsia="Verdana" w:hAnsi="Verdana"/>
          <w:rtl w:val="0"/>
        </w:rPr>
        <w:tab/>
        <w:t xml:space="preserve">It is strongly suggested to discuss this vulnerability with Bulldog Industries’ DevSecOps department. Mitigating this involves developing safe and secure coding practices. Testing source code via static analysis and dynamic analysis tests are recommended every time prior to releasing an update to the site. Vulnerability Scanners like Nessus can also detect these vulnerabilities and are suggested to be performed at least once a month outside of business hours to minimize an impact on business operations. </w:t>
      </w:r>
    </w:p>
    <w:p w:rsidR="00000000" w:rsidDel="00000000" w:rsidP="00000000" w:rsidRDefault="00000000" w:rsidRPr="00000000" w14:paraId="00000151">
      <w:pPr>
        <w:rPr>
          <w:rFonts w:ascii="Verdana" w:cs="Verdana" w:eastAsia="Verdana" w:hAnsi="Verdana"/>
        </w:rPr>
      </w:pPr>
      <w:r w:rsidDel="00000000" w:rsidR="00000000" w:rsidRPr="00000000">
        <w:rPr>
          <w:rtl w:val="0"/>
        </w:rPr>
      </w:r>
    </w:p>
    <w:p w:rsidR="00000000" w:rsidDel="00000000" w:rsidP="00000000" w:rsidRDefault="00000000" w:rsidRPr="00000000" w14:paraId="00000152">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Lack of TLS/SSL Encryption </w:t>
      </w:r>
    </w:p>
    <w:p w:rsidR="00000000" w:rsidDel="00000000" w:rsidP="00000000" w:rsidRDefault="00000000" w:rsidRPr="00000000" w14:paraId="00000153">
      <w:pPr>
        <w:rPr>
          <w:rFonts w:ascii="Verdana" w:cs="Verdana" w:eastAsia="Verdana" w:hAnsi="Verdana"/>
          <w:b w:val="1"/>
        </w:rPr>
      </w:pPr>
      <w:r w:rsidDel="00000000" w:rsidR="00000000" w:rsidRPr="00000000">
        <w:rPr>
          <w:rtl w:val="0"/>
        </w:rPr>
      </w:r>
    </w:p>
    <w:p w:rsidR="00000000" w:rsidDel="00000000" w:rsidP="00000000" w:rsidRDefault="00000000" w:rsidRPr="00000000" w14:paraId="00000154">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55">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tl w:val="0"/>
        </w:rPr>
      </w:r>
    </w:p>
    <w:p w:rsidR="00000000" w:rsidDel="00000000" w:rsidP="00000000" w:rsidRDefault="00000000" w:rsidRPr="00000000" w14:paraId="00000156">
      <w:pPr>
        <w:rPr>
          <w:rFonts w:ascii="Verdana" w:cs="Verdana" w:eastAsia="Verdana" w:hAnsi="Verdana"/>
          <w:b w:val="1"/>
        </w:rPr>
      </w:pPr>
      <w:r w:rsidDel="00000000" w:rsidR="00000000" w:rsidRPr="00000000">
        <w:rPr>
          <w:rtl w:val="0"/>
        </w:rPr>
      </w:r>
    </w:p>
    <w:p w:rsidR="00000000" w:rsidDel="00000000" w:rsidP="00000000" w:rsidRDefault="00000000" w:rsidRPr="00000000" w14:paraId="00000157">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58">
      <w:pPr>
        <w:rPr>
          <w:rFonts w:ascii="Verdana" w:cs="Verdana" w:eastAsia="Verdana" w:hAnsi="Verdana"/>
          <w:b w:val="1"/>
        </w:rPr>
      </w:pPr>
      <w:r w:rsidDel="00000000" w:rsidR="00000000" w:rsidRPr="00000000">
        <w:rPr>
          <w:rFonts w:ascii="Verdana" w:cs="Verdana" w:eastAsia="Verdana" w:hAnsi="Verdana"/>
          <w:rtl w:val="0"/>
        </w:rPr>
        <w:t xml:space="preserve">Medium</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59">
      <w:pPr>
        <w:rPr>
          <w:rFonts w:ascii="Verdana" w:cs="Verdana" w:eastAsia="Verdana" w:hAnsi="Verdana"/>
          <w:b w:val="1"/>
        </w:rPr>
      </w:pPr>
      <w:r w:rsidDel="00000000" w:rsidR="00000000" w:rsidRPr="00000000">
        <w:rPr>
          <w:rtl w:val="0"/>
        </w:rPr>
      </w:r>
    </w:p>
    <w:p w:rsidR="00000000" w:rsidDel="00000000" w:rsidP="00000000" w:rsidRDefault="00000000" w:rsidRPr="00000000" w14:paraId="0000015A">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5B">
      <w:pPr>
        <w:rPr>
          <w:rFonts w:ascii="Verdana" w:cs="Verdana" w:eastAsia="Verdana" w:hAnsi="Verdana"/>
        </w:rPr>
      </w:pPr>
      <w:r w:rsidDel="00000000" w:rsidR="00000000" w:rsidRPr="00000000">
        <w:rPr>
          <w:rFonts w:ascii="Verdana" w:cs="Verdana" w:eastAsia="Verdana" w:hAnsi="Verdana"/>
          <w:rtl w:val="0"/>
        </w:rPr>
        <w:t xml:space="preserve">High</w:t>
      </w:r>
    </w:p>
    <w:p w:rsidR="00000000" w:rsidDel="00000000" w:rsidP="00000000" w:rsidRDefault="00000000" w:rsidRPr="00000000" w14:paraId="0000015C">
      <w:pPr>
        <w:rPr>
          <w:rFonts w:ascii="Verdana" w:cs="Verdana" w:eastAsia="Verdana" w:hAnsi="Verdana"/>
        </w:rPr>
      </w:pPr>
      <w:r w:rsidDel="00000000" w:rsidR="00000000" w:rsidRPr="00000000">
        <w:rPr>
          <w:rtl w:val="0"/>
        </w:rPr>
      </w:r>
    </w:p>
    <w:p w:rsidR="00000000" w:rsidDel="00000000" w:rsidP="00000000" w:rsidRDefault="00000000" w:rsidRPr="00000000" w14:paraId="0000015D">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5E">
      <w:pPr>
        <w:rPr>
          <w:rFonts w:ascii="Verdana" w:cs="Verdana" w:eastAsia="Verdana" w:hAnsi="Verdana"/>
        </w:rPr>
      </w:pPr>
      <w:r w:rsidDel="00000000" w:rsidR="00000000" w:rsidRPr="00000000">
        <w:rPr>
          <w:rFonts w:ascii="Verdana" w:cs="Verdana" w:eastAsia="Verdana" w:hAnsi="Verdana"/>
          <w:rtl w:val="0"/>
        </w:rPr>
        <w:t xml:space="preserve">Medium </w:t>
      </w:r>
    </w:p>
    <w:p w:rsidR="00000000" w:rsidDel="00000000" w:rsidP="00000000" w:rsidRDefault="00000000" w:rsidRPr="00000000" w14:paraId="0000015F">
      <w:pPr>
        <w:rPr>
          <w:rFonts w:ascii="Verdana" w:cs="Verdana" w:eastAsia="Verdana" w:hAnsi="Verdana"/>
        </w:rPr>
      </w:pPr>
      <w:r w:rsidDel="00000000" w:rsidR="00000000" w:rsidRPr="00000000">
        <w:rPr>
          <w:rtl w:val="0"/>
        </w:rPr>
      </w:r>
    </w:p>
    <w:p w:rsidR="00000000" w:rsidDel="00000000" w:rsidP="00000000" w:rsidRDefault="00000000" w:rsidRPr="00000000" w14:paraId="00000160">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61">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Pr>
        <w:drawing>
          <wp:inline distB="114300" distT="114300" distL="114300" distR="114300">
            <wp:extent cx="5943600" cy="5981700"/>
            <wp:effectExtent b="0" l="0" r="0" t="0"/>
            <wp:docPr id="1861296683"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rFonts w:ascii="Verdana" w:cs="Verdana" w:eastAsia="Verdana" w:hAnsi="Verdana"/>
          <w:b w:val="1"/>
        </w:rPr>
      </w:pPr>
      <w:r w:rsidDel="00000000" w:rsidR="00000000" w:rsidRPr="00000000">
        <w:rPr>
          <w:rtl w:val="0"/>
        </w:rPr>
      </w:r>
    </w:p>
    <w:p w:rsidR="00000000" w:rsidDel="00000000" w:rsidP="00000000" w:rsidRDefault="00000000" w:rsidRPr="00000000" w14:paraId="00000163">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64">
      <w:pPr>
        <w:rPr>
          <w:rFonts w:ascii="Verdana" w:cs="Verdana" w:eastAsia="Verdana" w:hAnsi="Verdana"/>
          <w:b w:val="1"/>
        </w:rPr>
      </w:pPr>
      <w:r w:rsidDel="00000000" w:rsidR="00000000" w:rsidRPr="00000000">
        <w:rPr>
          <w:rFonts w:ascii="Verdana" w:cs="Verdana" w:eastAsia="Verdana" w:hAnsi="Verdana"/>
          <w:b w:val="1"/>
          <w:rtl w:val="0"/>
        </w:rPr>
        <w:tab/>
      </w:r>
    </w:p>
    <w:p w:rsidR="00000000" w:rsidDel="00000000" w:rsidP="00000000" w:rsidRDefault="00000000" w:rsidRPr="00000000" w14:paraId="00000165">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Services running on port 80 are notorious for lacking any form of encryption such as TLS. This is a potentially dangerous vulnerability as anyone on the network could use a promiscuous packet sniffer device to capture login credentials for users in plaintext. </w:t>
      </w:r>
    </w:p>
    <w:p w:rsidR="00000000" w:rsidDel="00000000" w:rsidP="00000000" w:rsidRDefault="00000000" w:rsidRPr="00000000" w14:paraId="00000166">
      <w:pPr>
        <w:rPr>
          <w:rFonts w:ascii="Verdana" w:cs="Verdana" w:eastAsia="Verdana" w:hAnsi="Verdana"/>
        </w:rPr>
      </w:pPr>
      <w:r w:rsidDel="00000000" w:rsidR="00000000" w:rsidRPr="00000000">
        <w:rPr>
          <w:rtl w:val="0"/>
        </w:rPr>
      </w:r>
    </w:p>
    <w:p w:rsidR="00000000" w:rsidDel="00000000" w:rsidP="00000000" w:rsidRDefault="00000000" w:rsidRPr="00000000" w14:paraId="00000167">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68">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tl w:val="0"/>
        </w:rPr>
      </w:r>
    </w:p>
    <w:p w:rsidR="00000000" w:rsidDel="00000000" w:rsidP="00000000" w:rsidRDefault="00000000" w:rsidRPr="00000000" w14:paraId="00000169">
      <w:pPr>
        <w:spacing w:line="360" w:lineRule="auto"/>
        <w:rPr>
          <w:rFonts w:ascii="Verdana" w:cs="Verdana" w:eastAsia="Verdana" w:hAnsi="Verdana"/>
          <w:color w:val="0e0e0e"/>
          <w:sz w:val="21"/>
          <w:szCs w:val="21"/>
        </w:rPr>
      </w:pPr>
      <w:r w:rsidDel="00000000" w:rsidR="00000000" w:rsidRPr="00000000">
        <w:rPr>
          <w:rFonts w:ascii="Verdana" w:cs="Verdana" w:eastAsia="Verdana" w:hAnsi="Verdana"/>
          <w:rtl w:val="0"/>
        </w:rPr>
        <w:tab/>
        <w:t xml:space="preserve">Bulldog Industries should prioritize obtaining a digital certificate from a trusted Certificate Authority (CA) to secure their website with TLS encryption. This will mitigate the risk of sensitive information, such as login credentials, being exposed over unsecured connections. By implementing HTTPS (HTTP over TLS) on their web server, they will ensure that all data transmitted between the user and the server is encrypted, preventing interception by malicious actors. Additionally, using a digital certificate enhances the site’s credibility and increases user trust by providing a secure browsing experience.</w:t>
      </w:r>
      <w:r w:rsidDel="00000000" w:rsidR="00000000" w:rsidRPr="00000000">
        <w:rPr>
          <w:rtl w:val="0"/>
        </w:rPr>
      </w:r>
    </w:p>
    <w:p w:rsidR="00000000" w:rsidDel="00000000" w:rsidP="00000000" w:rsidRDefault="00000000" w:rsidRPr="00000000" w14:paraId="0000016A">
      <w:pPr>
        <w:spacing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16B">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Lack of Password Policy </w:t>
      </w:r>
    </w:p>
    <w:p w:rsidR="00000000" w:rsidDel="00000000" w:rsidP="00000000" w:rsidRDefault="00000000" w:rsidRPr="00000000" w14:paraId="0000016C">
      <w:pPr>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16D">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6E">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tl w:val="0"/>
        </w:rPr>
      </w:r>
    </w:p>
    <w:p w:rsidR="00000000" w:rsidDel="00000000" w:rsidP="00000000" w:rsidRDefault="00000000" w:rsidRPr="00000000" w14:paraId="0000016F">
      <w:pPr>
        <w:rPr>
          <w:rFonts w:ascii="Verdana" w:cs="Verdana" w:eastAsia="Verdana" w:hAnsi="Verdana"/>
          <w:b w:val="1"/>
        </w:rPr>
      </w:pPr>
      <w:r w:rsidDel="00000000" w:rsidR="00000000" w:rsidRPr="00000000">
        <w:rPr>
          <w:rtl w:val="0"/>
        </w:rPr>
      </w:r>
    </w:p>
    <w:p w:rsidR="00000000" w:rsidDel="00000000" w:rsidP="00000000" w:rsidRDefault="00000000" w:rsidRPr="00000000" w14:paraId="00000170">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71">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tl w:val="0"/>
        </w:rPr>
      </w:r>
    </w:p>
    <w:p w:rsidR="00000000" w:rsidDel="00000000" w:rsidP="00000000" w:rsidRDefault="00000000" w:rsidRPr="00000000" w14:paraId="00000172">
      <w:pPr>
        <w:rPr>
          <w:rFonts w:ascii="Verdana" w:cs="Verdana" w:eastAsia="Verdana" w:hAnsi="Verdana"/>
          <w:b w:val="1"/>
        </w:rPr>
      </w:pPr>
      <w:r w:rsidDel="00000000" w:rsidR="00000000" w:rsidRPr="00000000">
        <w:rPr>
          <w:rtl w:val="0"/>
        </w:rPr>
      </w:r>
    </w:p>
    <w:p w:rsidR="00000000" w:rsidDel="00000000" w:rsidP="00000000" w:rsidRDefault="00000000" w:rsidRPr="00000000" w14:paraId="00000173">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74">
      <w:pPr>
        <w:rPr>
          <w:rFonts w:ascii="Verdana" w:cs="Verdana" w:eastAsia="Verdana" w:hAnsi="Verdana"/>
        </w:rPr>
      </w:pPr>
      <w:r w:rsidDel="00000000" w:rsidR="00000000" w:rsidRPr="00000000">
        <w:rPr>
          <w:rFonts w:ascii="Verdana" w:cs="Verdana" w:eastAsia="Verdana" w:hAnsi="Verdana"/>
          <w:rtl w:val="0"/>
        </w:rPr>
        <w:t xml:space="preserve">Critical</w:t>
      </w:r>
    </w:p>
    <w:p w:rsidR="00000000" w:rsidDel="00000000" w:rsidP="00000000" w:rsidRDefault="00000000" w:rsidRPr="00000000" w14:paraId="00000175">
      <w:pPr>
        <w:rPr>
          <w:rFonts w:ascii="Verdana" w:cs="Verdana" w:eastAsia="Verdana" w:hAnsi="Verdana"/>
        </w:rPr>
      </w:pPr>
      <w:r w:rsidDel="00000000" w:rsidR="00000000" w:rsidRPr="00000000">
        <w:rPr>
          <w:rtl w:val="0"/>
        </w:rPr>
      </w:r>
    </w:p>
    <w:p w:rsidR="00000000" w:rsidDel="00000000" w:rsidP="00000000" w:rsidRDefault="00000000" w:rsidRPr="00000000" w14:paraId="00000176">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77">
      <w:pPr>
        <w:rPr>
          <w:rFonts w:ascii="Verdana" w:cs="Verdana" w:eastAsia="Verdana" w:hAnsi="Verdana"/>
        </w:rPr>
      </w:pPr>
      <w:r w:rsidDel="00000000" w:rsidR="00000000" w:rsidRPr="00000000">
        <w:rPr>
          <w:rFonts w:ascii="Verdana" w:cs="Verdana" w:eastAsia="Verdana" w:hAnsi="Verdana"/>
          <w:rtl w:val="0"/>
        </w:rPr>
        <w:t xml:space="preserve">High</w:t>
      </w:r>
    </w:p>
    <w:p w:rsidR="00000000" w:rsidDel="00000000" w:rsidP="00000000" w:rsidRDefault="00000000" w:rsidRPr="00000000" w14:paraId="00000178">
      <w:pPr>
        <w:rPr>
          <w:rFonts w:ascii="Verdana" w:cs="Verdana" w:eastAsia="Verdana" w:hAnsi="Verdana"/>
        </w:rPr>
      </w:pPr>
      <w:r w:rsidDel="00000000" w:rsidR="00000000" w:rsidRPr="00000000">
        <w:rPr>
          <w:rtl w:val="0"/>
        </w:rPr>
      </w:r>
    </w:p>
    <w:p w:rsidR="00000000" w:rsidDel="00000000" w:rsidP="00000000" w:rsidRDefault="00000000" w:rsidRPr="00000000" w14:paraId="00000179">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7A">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Pr>
        <w:drawing>
          <wp:inline distB="114300" distT="114300" distL="114300" distR="114300">
            <wp:extent cx="5943600" cy="2032000"/>
            <wp:effectExtent b="0" l="0" r="0" t="0"/>
            <wp:docPr id="1861296685"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Full List of Compromised Credentials in Normal Output.</w:t>
      </w:r>
    </w:p>
    <w:p w:rsidR="00000000" w:rsidDel="00000000" w:rsidP="00000000" w:rsidRDefault="00000000" w:rsidRPr="00000000" w14:paraId="0000017C">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633913" cy="3468008"/>
            <wp:effectExtent b="0" l="0" r="0" t="0"/>
            <wp:docPr id="1861296687"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4633913" cy="3468008"/>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jc w:val="left"/>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               Compromised credentials for ‘mdrudie’ within 10 minutes</w:t>
      </w:r>
    </w:p>
    <w:p w:rsidR="00000000" w:rsidDel="00000000" w:rsidP="00000000" w:rsidRDefault="00000000" w:rsidRPr="00000000" w14:paraId="0000017E">
      <w:pPr>
        <w:rPr>
          <w:rFonts w:ascii="Verdana" w:cs="Verdana" w:eastAsia="Verdana" w:hAnsi="Verdana"/>
          <w:b w:val="1"/>
        </w:rPr>
      </w:pPr>
      <w:r w:rsidDel="00000000" w:rsidR="00000000" w:rsidRPr="00000000">
        <w:rPr>
          <w:rtl w:val="0"/>
        </w:rPr>
      </w:r>
    </w:p>
    <w:p w:rsidR="00000000" w:rsidDel="00000000" w:rsidP="00000000" w:rsidRDefault="00000000" w:rsidRPr="00000000" w14:paraId="0000017F">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80">
      <w:pPr>
        <w:rPr>
          <w:rFonts w:ascii="Verdana" w:cs="Verdana" w:eastAsia="Verdana" w:hAnsi="Verdana"/>
          <w:b w:val="1"/>
        </w:rPr>
      </w:pPr>
      <w:r w:rsidDel="00000000" w:rsidR="00000000" w:rsidRPr="00000000">
        <w:rPr>
          <w:rtl w:val="0"/>
        </w:rPr>
      </w:r>
    </w:p>
    <w:p w:rsidR="00000000" w:rsidDel="00000000" w:rsidP="00000000" w:rsidRDefault="00000000" w:rsidRPr="00000000" w14:paraId="00000181">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A significant amount of users have very weak passwords that show up on popular wordlists. With their usernames already exposed, all we had to do was curl the usernames on the website of all users into a username.txt file and run the wfuzz tool to brute force their credentials. A total of 9 accounts were compromised this way, from just using one wordlist. The business impact is critical, as a significant number of users could potentially have their accounts breached from brute force attacks alone. </w:t>
      </w:r>
    </w:p>
    <w:p w:rsidR="00000000" w:rsidDel="00000000" w:rsidP="00000000" w:rsidRDefault="00000000" w:rsidRPr="00000000" w14:paraId="00000182">
      <w:pPr>
        <w:rPr>
          <w:rFonts w:ascii="Verdana" w:cs="Verdana" w:eastAsia="Verdana" w:hAnsi="Verdana"/>
        </w:rPr>
      </w:pPr>
      <w:r w:rsidDel="00000000" w:rsidR="00000000" w:rsidRPr="00000000">
        <w:rPr>
          <w:rtl w:val="0"/>
        </w:rPr>
      </w:r>
    </w:p>
    <w:p w:rsidR="00000000" w:rsidDel="00000000" w:rsidP="00000000" w:rsidRDefault="00000000" w:rsidRPr="00000000" w14:paraId="00000183">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84">
      <w:pPr>
        <w:rPr>
          <w:rFonts w:ascii="Verdana" w:cs="Verdana" w:eastAsia="Verdana" w:hAnsi="Verdana"/>
          <w:b w:val="1"/>
        </w:rPr>
      </w:pPr>
      <w:r w:rsidDel="00000000" w:rsidR="00000000" w:rsidRPr="00000000">
        <w:rPr>
          <w:rtl w:val="0"/>
        </w:rPr>
      </w:r>
    </w:p>
    <w:p w:rsidR="00000000" w:rsidDel="00000000" w:rsidP="00000000" w:rsidRDefault="00000000" w:rsidRPr="00000000" w14:paraId="00000185">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A minimum acceptable password policy is strongly advised to thwart successful brute force attacks that pretty much any kind of threat actor can perform. In the case that credentials are compromised anyway, multi-factor authentication can be a valuable compensating control ensuring that the account isn’t breached, giving the victim time to contact the IT department and reset their password. </w:t>
      </w:r>
    </w:p>
    <w:p w:rsidR="00000000" w:rsidDel="00000000" w:rsidP="00000000" w:rsidRDefault="00000000" w:rsidRPr="00000000" w14:paraId="00000186">
      <w:pPr>
        <w:rPr>
          <w:rFonts w:ascii="Verdana" w:cs="Verdana" w:eastAsia="Verdana" w:hAnsi="Verdana"/>
        </w:rPr>
      </w:pPr>
      <w:r w:rsidDel="00000000" w:rsidR="00000000" w:rsidRPr="00000000">
        <w:rPr>
          <w:rtl w:val="0"/>
        </w:rPr>
      </w:r>
    </w:p>
    <w:p w:rsidR="00000000" w:rsidDel="00000000" w:rsidP="00000000" w:rsidRDefault="00000000" w:rsidRPr="00000000" w14:paraId="00000187">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Out-of-Date Operating System and Web Server</w:t>
      </w:r>
    </w:p>
    <w:p w:rsidR="00000000" w:rsidDel="00000000" w:rsidP="00000000" w:rsidRDefault="00000000" w:rsidRPr="00000000" w14:paraId="00000188">
      <w:pPr>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189">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8A">
      <w:pPr>
        <w:rPr>
          <w:rFonts w:ascii="Verdana" w:cs="Verdana" w:eastAsia="Verdana" w:hAnsi="Verdana"/>
          <w:b w:val="1"/>
        </w:rPr>
      </w:pPr>
      <w:r w:rsidDel="00000000" w:rsidR="00000000" w:rsidRPr="00000000">
        <w:rPr>
          <w:rFonts w:ascii="Verdana" w:cs="Verdana" w:eastAsia="Verdana" w:hAnsi="Verdana"/>
          <w:rtl w:val="0"/>
        </w:rPr>
        <w:t xml:space="preserve">Medium</w:t>
      </w:r>
      <w:r w:rsidDel="00000000" w:rsidR="00000000" w:rsidRPr="00000000">
        <w:rPr>
          <w:rtl w:val="0"/>
        </w:rPr>
      </w:r>
    </w:p>
    <w:p w:rsidR="00000000" w:rsidDel="00000000" w:rsidP="00000000" w:rsidRDefault="00000000" w:rsidRPr="00000000" w14:paraId="0000018B">
      <w:pPr>
        <w:rPr>
          <w:rFonts w:ascii="Verdana" w:cs="Verdana" w:eastAsia="Verdana" w:hAnsi="Verdana"/>
          <w:b w:val="1"/>
        </w:rPr>
      </w:pPr>
      <w:r w:rsidDel="00000000" w:rsidR="00000000" w:rsidRPr="00000000">
        <w:rPr>
          <w:rtl w:val="0"/>
        </w:rPr>
      </w:r>
    </w:p>
    <w:p w:rsidR="00000000" w:rsidDel="00000000" w:rsidP="00000000" w:rsidRDefault="00000000" w:rsidRPr="00000000" w14:paraId="0000018C">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8D">
      <w:pPr>
        <w:rPr>
          <w:rFonts w:ascii="Verdana" w:cs="Verdana" w:eastAsia="Verdana" w:hAnsi="Verdana"/>
          <w:b w:val="1"/>
        </w:rPr>
      </w:pPr>
      <w:r w:rsidDel="00000000" w:rsidR="00000000" w:rsidRPr="00000000">
        <w:rPr>
          <w:rFonts w:ascii="Verdana" w:cs="Verdana" w:eastAsia="Verdana" w:hAnsi="Verdana"/>
          <w:rtl w:val="0"/>
        </w:rPr>
        <w:t xml:space="preserve">High</w:t>
      </w:r>
      <w:r w:rsidDel="00000000" w:rsidR="00000000" w:rsidRPr="00000000">
        <w:rPr>
          <w:rFonts w:ascii="Verdana" w:cs="Verdana" w:eastAsia="Verdana" w:hAnsi="Verdana"/>
          <w:b w:val="1"/>
          <w:rtl w:val="0"/>
        </w:rPr>
        <w:t xml:space="preserve"> </w:t>
      </w:r>
    </w:p>
    <w:p w:rsidR="00000000" w:rsidDel="00000000" w:rsidP="00000000" w:rsidRDefault="00000000" w:rsidRPr="00000000" w14:paraId="0000018E">
      <w:pPr>
        <w:rPr>
          <w:rFonts w:ascii="Verdana" w:cs="Verdana" w:eastAsia="Verdana" w:hAnsi="Verdana"/>
          <w:b w:val="1"/>
        </w:rPr>
      </w:pPr>
      <w:r w:rsidDel="00000000" w:rsidR="00000000" w:rsidRPr="00000000">
        <w:rPr>
          <w:rtl w:val="0"/>
        </w:rPr>
      </w:r>
    </w:p>
    <w:p w:rsidR="00000000" w:rsidDel="00000000" w:rsidP="00000000" w:rsidRDefault="00000000" w:rsidRPr="00000000" w14:paraId="0000018F">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90">
      <w:pPr>
        <w:rPr>
          <w:rFonts w:ascii="Verdana" w:cs="Verdana" w:eastAsia="Verdana" w:hAnsi="Verdana"/>
        </w:rPr>
      </w:pPr>
      <w:r w:rsidDel="00000000" w:rsidR="00000000" w:rsidRPr="00000000">
        <w:rPr>
          <w:rFonts w:ascii="Verdana" w:cs="Verdana" w:eastAsia="Verdana" w:hAnsi="Verdana"/>
          <w:rtl w:val="0"/>
        </w:rPr>
        <w:t xml:space="preserve">High</w:t>
      </w:r>
    </w:p>
    <w:p w:rsidR="00000000" w:rsidDel="00000000" w:rsidP="00000000" w:rsidRDefault="00000000" w:rsidRPr="00000000" w14:paraId="00000191">
      <w:pPr>
        <w:rPr>
          <w:rFonts w:ascii="Verdana" w:cs="Verdana" w:eastAsia="Verdana" w:hAnsi="Verdana"/>
        </w:rPr>
      </w:pPr>
      <w:r w:rsidDel="00000000" w:rsidR="00000000" w:rsidRPr="00000000">
        <w:rPr>
          <w:rtl w:val="0"/>
        </w:rPr>
      </w:r>
    </w:p>
    <w:p w:rsidR="00000000" w:rsidDel="00000000" w:rsidP="00000000" w:rsidRDefault="00000000" w:rsidRPr="00000000" w14:paraId="00000192">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93">
      <w:pPr>
        <w:rPr>
          <w:rFonts w:ascii="Verdana" w:cs="Verdana" w:eastAsia="Verdana" w:hAnsi="Verdana"/>
        </w:rPr>
      </w:pPr>
      <w:r w:rsidDel="00000000" w:rsidR="00000000" w:rsidRPr="00000000">
        <w:rPr>
          <w:rFonts w:ascii="Verdana" w:cs="Verdana" w:eastAsia="Verdana" w:hAnsi="Verdana"/>
          <w:rtl w:val="0"/>
        </w:rPr>
        <w:t xml:space="preserve">Medium</w:t>
      </w:r>
    </w:p>
    <w:p w:rsidR="00000000" w:rsidDel="00000000" w:rsidP="00000000" w:rsidRDefault="00000000" w:rsidRPr="00000000" w14:paraId="00000194">
      <w:pPr>
        <w:rPr>
          <w:rFonts w:ascii="Verdana" w:cs="Verdana" w:eastAsia="Verdana" w:hAnsi="Verdana"/>
        </w:rPr>
      </w:pPr>
      <w:r w:rsidDel="00000000" w:rsidR="00000000" w:rsidRPr="00000000">
        <w:rPr>
          <w:rtl w:val="0"/>
        </w:rPr>
      </w:r>
    </w:p>
    <w:p w:rsidR="00000000" w:rsidDel="00000000" w:rsidP="00000000" w:rsidRDefault="00000000" w:rsidRPr="00000000" w14:paraId="00000195">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96">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Pr>
        <w:drawing>
          <wp:inline distB="114300" distT="114300" distL="114300" distR="114300">
            <wp:extent cx="4976813" cy="2488406"/>
            <wp:effectExtent b="0" l="0" r="0" t="0"/>
            <wp:docPr id="1861296689"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976813"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jc w:val="center"/>
        <w:rPr>
          <w:rFonts w:ascii="Verdana" w:cs="Verdana" w:eastAsia="Verdana" w:hAnsi="Verdana"/>
          <w:sz w:val="18"/>
          <w:szCs w:val="18"/>
        </w:rPr>
      </w:pPr>
      <w:r w:rsidDel="00000000" w:rsidR="00000000" w:rsidRPr="00000000">
        <w:rPr>
          <w:rFonts w:ascii="Verdana" w:cs="Verdana" w:eastAsia="Verdana" w:hAnsi="Verdana"/>
          <w:sz w:val="18"/>
          <w:szCs w:val="18"/>
          <w:rtl w:val="0"/>
        </w:rPr>
        <w:t xml:space="preserve">Outdated Webserver Version (nginx 1.14.0) Nmap scan</w:t>
      </w:r>
    </w:p>
    <w:p w:rsidR="00000000" w:rsidDel="00000000" w:rsidP="00000000" w:rsidRDefault="00000000" w:rsidRPr="00000000" w14:paraId="00000198">
      <w:pPr>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729163" cy="2296372"/>
            <wp:effectExtent b="0" l="0" r="0" t="0"/>
            <wp:docPr id="186129669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729163" cy="22963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rFonts w:ascii="Verdana" w:cs="Verdana" w:eastAsia="Verdana" w:hAnsi="Verdana"/>
          <w:sz w:val="20"/>
          <w:szCs w:val="20"/>
        </w:rPr>
      </w:pPr>
      <w:r w:rsidDel="00000000" w:rsidR="00000000" w:rsidRPr="00000000">
        <w:rPr>
          <w:rFonts w:ascii="Verdana" w:cs="Verdana" w:eastAsia="Verdana" w:hAnsi="Verdana"/>
          <w:rtl w:val="0"/>
        </w:rPr>
        <w:t xml:space="preserve">                                 </w:t>
      </w:r>
      <w:r w:rsidDel="00000000" w:rsidR="00000000" w:rsidRPr="00000000">
        <w:rPr>
          <w:rFonts w:ascii="Verdana" w:cs="Verdana" w:eastAsia="Verdana" w:hAnsi="Verdana"/>
          <w:sz w:val="20"/>
          <w:szCs w:val="20"/>
          <w:rtl w:val="0"/>
        </w:rPr>
        <w:t xml:space="preserve">Host OS Information</w:t>
      </w:r>
    </w:p>
    <w:p w:rsidR="00000000" w:rsidDel="00000000" w:rsidP="00000000" w:rsidRDefault="00000000" w:rsidRPr="00000000" w14:paraId="0000019A">
      <w:pPr>
        <w:rPr>
          <w:rFonts w:ascii="Verdana" w:cs="Verdana" w:eastAsia="Verdana" w:hAnsi="Verdana"/>
          <w:b w:val="1"/>
        </w:rPr>
      </w:pPr>
      <w:r w:rsidDel="00000000" w:rsidR="00000000" w:rsidRPr="00000000">
        <w:rPr>
          <w:rtl w:val="0"/>
        </w:rPr>
      </w:r>
    </w:p>
    <w:p w:rsidR="00000000" w:rsidDel="00000000" w:rsidP="00000000" w:rsidRDefault="00000000" w:rsidRPr="00000000" w14:paraId="0000019B">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9C">
      <w:pPr>
        <w:rPr>
          <w:rFonts w:ascii="Verdana" w:cs="Verdana" w:eastAsia="Verdana" w:hAnsi="Verdana"/>
          <w:b w:val="1"/>
        </w:rPr>
      </w:pPr>
      <w:r w:rsidDel="00000000" w:rsidR="00000000" w:rsidRPr="00000000">
        <w:rPr>
          <w:rtl w:val="0"/>
        </w:rPr>
      </w:r>
    </w:p>
    <w:p w:rsidR="00000000" w:rsidDel="00000000" w:rsidP="00000000" w:rsidRDefault="00000000" w:rsidRPr="00000000" w14:paraId="0000019D">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Upon running a service version Nmap scan of the target system, we find it is running nginx 1.14.0 which reached its end of support (EOS) on April 19, 2019. 5 years without security patches and updates from the vendor incurs significant risk for the operational security of the site as threat actors can develop exploits freely with no patches to defend against their attacks. Additionally, the server’s OS also appears to be running end-of-life software. Though more recent, Ubuntu 18.04 reached its end-of-life on May 31, 2023. Still, within just 1 year significant vulnerabilities could be identified and exploited with no patches to mitigate them. The business impact is still high since any aspect of cybersecurity (confidentiality, integrity, availability) could be severely affected by outdated software.  </w:t>
      </w:r>
    </w:p>
    <w:p w:rsidR="00000000" w:rsidDel="00000000" w:rsidP="00000000" w:rsidRDefault="00000000" w:rsidRPr="00000000" w14:paraId="0000019E">
      <w:pPr>
        <w:rPr>
          <w:rFonts w:ascii="Verdana" w:cs="Verdana" w:eastAsia="Verdana" w:hAnsi="Verdana"/>
        </w:rPr>
      </w:pPr>
      <w:r w:rsidDel="00000000" w:rsidR="00000000" w:rsidRPr="00000000">
        <w:rPr>
          <w:rtl w:val="0"/>
        </w:rPr>
      </w:r>
    </w:p>
    <w:p w:rsidR="00000000" w:rsidDel="00000000" w:rsidP="00000000" w:rsidRDefault="00000000" w:rsidRPr="00000000" w14:paraId="0000019F">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A0">
      <w:pPr>
        <w:rPr>
          <w:rFonts w:ascii="Verdana" w:cs="Verdana" w:eastAsia="Verdana" w:hAnsi="Verdana"/>
          <w:b w:val="1"/>
        </w:rPr>
      </w:pPr>
      <w:r w:rsidDel="00000000" w:rsidR="00000000" w:rsidRPr="00000000">
        <w:rPr>
          <w:rtl w:val="0"/>
        </w:rPr>
      </w:r>
    </w:p>
    <w:p w:rsidR="00000000" w:rsidDel="00000000" w:rsidP="00000000" w:rsidRDefault="00000000" w:rsidRPr="00000000" w14:paraId="000001A1">
      <w:pPr>
        <w:spacing w:line="360" w:lineRule="auto"/>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tl w:val="0"/>
        </w:rPr>
        <w:t xml:space="preserve">We strongly advise Bulldog Industries to use the latest version of nginx: 1.26.0 which was released on April 23, 2024. If these legacy systems are absolutely necessary, it is suggested that they be segmented in their own network with limited access to the internal network, preferably in a DMZ. Additionally, upgrading the host OS to Ubuntu 24.04 LTS released in April 2024 to strengthen their security posture. </w:t>
      </w:r>
    </w:p>
    <w:p w:rsidR="00000000" w:rsidDel="00000000" w:rsidP="00000000" w:rsidRDefault="00000000" w:rsidRPr="00000000" w14:paraId="000001A2">
      <w:pPr>
        <w:rPr>
          <w:rFonts w:ascii="Verdana" w:cs="Verdana" w:eastAsia="Verdana" w:hAnsi="Verdana"/>
        </w:rPr>
      </w:pPr>
      <w:r w:rsidDel="00000000" w:rsidR="00000000" w:rsidRPr="00000000">
        <w:rPr>
          <w:rtl w:val="0"/>
        </w:rPr>
      </w:r>
    </w:p>
    <w:p w:rsidR="00000000" w:rsidDel="00000000" w:rsidP="00000000" w:rsidRDefault="00000000" w:rsidRPr="00000000" w14:paraId="000001A3">
      <w:pPr>
        <w:rPr>
          <w:rFonts w:ascii="Verdana" w:cs="Verdana" w:eastAsia="Verdana" w:hAnsi="Verdana"/>
          <w:b w:val="1"/>
          <w:sz w:val="30"/>
          <w:szCs w:val="30"/>
        </w:rPr>
      </w:pPr>
      <w:r w:rsidDel="00000000" w:rsidR="00000000" w:rsidRPr="00000000">
        <w:rPr>
          <w:rFonts w:ascii="Verdana" w:cs="Verdana" w:eastAsia="Verdana" w:hAnsi="Verdana"/>
          <w:b w:val="1"/>
          <w:sz w:val="30"/>
          <w:szCs w:val="30"/>
          <w:rtl w:val="0"/>
        </w:rPr>
        <w:t xml:space="preserve">Denial of Service Vulnerability</w:t>
      </w:r>
    </w:p>
    <w:p w:rsidR="00000000" w:rsidDel="00000000" w:rsidP="00000000" w:rsidRDefault="00000000" w:rsidRPr="00000000" w14:paraId="000001A4">
      <w:pPr>
        <w:rPr>
          <w:rFonts w:ascii="Verdana" w:cs="Verdana" w:eastAsia="Verdana" w:hAnsi="Verdana"/>
          <w:b w:val="1"/>
          <w:sz w:val="30"/>
          <w:szCs w:val="30"/>
        </w:rPr>
      </w:pPr>
      <w:r w:rsidDel="00000000" w:rsidR="00000000" w:rsidRPr="00000000">
        <w:rPr>
          <w:rtl w:val="0"/>
        </w:rPr>
      </w:r>
    </w:p>
    <w:p w:rsidR="00000000" w:rsidDel="00000000" w:rsidP="00000000" w:rsidRDefault="00000000" w:rsidRPr="00000000" w14:paraId="000001A5">
      <w:pPr>
        <w:rPr>
          <w:rFonts w:ascii="Verdana" w:cs="Verdana" w:eastAsia="Verdana" w:hAnsi="Verdana"/>
          <w:b w:val="1"/>
        </w:rPr>
      </w:pPr>
      <w:r w:rsidDel="00000000" w:rsidR="00000000" w:rsidRPr="00000000">
        <w:rPr>
          <w:rFonts w:ascii="Verdana" w:cs="Verdana" w:eastAsia="Verdana" w:hAnsi="Verdana"/>
          <w:b w:val="1"/>
          <w:rtl w:val="0"/>
        </w:rPr>
        <w:t xml:space="preserve">Threat Level</w:t>
      </w:r>
    </w:p>
    <w:p w:rsidR="00000000" w:rsidDel="00000000" w:rsidP="00000000" w:rsidRDefault="00000000" w:rsidRPr="00000000" w14:paraId="000001A6">
      <w:pPr>
        <w:rPr>
          <w:rFonts w:ascii="Verdana" w:cs="Verdana" w:eastAsia="Verdana" w:hAnsi="Verdana"/>
          <w:b w:val="1"/>
        </w:rPr>
      </w:pPr>
      <w:r w:rsidDel="00000000" w:rsidR="00000000" w:rsidRPr="00000000">
        <w:rPr>
          <w:rFonts w:ascii="Verdana" w:cs="Verdana" w:eastAsia="Verdana" w:hAnsi="Verdana"/>
          <w:rtl w:val="0"/>
        </w:rPr>
        <w:t xml:space="preserve">Medium</w:t>
      </w:r>
      <w:r w:rsidDel="00000000" w:rsidR="00000000" w:rsidRPr="00000000">
        <w:rPr>
          <w:rtl w:val="0"/>
        </w:rPr>
      </w:r>
    </w:p>
    <w:p w:rsidR="00000000" w:rsidDel="00000000" w:rsidP="00000000" w:rsidRDefault="00000000" w:rsidRPr="00000000" w14:paraId="000001A7">
      <w:pPr>
        <w:rPr>
          <w:rFonts w:ascii="Verdana" w:cs="Verdana" w:eastAsia="Verdana" w:hAnsi="Verdana"/>
          <w:b w:val="1"/>
        </w:rPr>
      </w:pPr>
      <w:r w:rsidDel="00000000" w:rsidR="00000000" w:rsidRPr="00000000">
        <w:rPr>
          <w:rtl w:val="0"/>
        </w:rPr>
      </w:r>
    </w:p>
    <w:p w:rsidR="00000000" w:rsidDel="00000000" w:rsidP="00000000" w:rsidRDefault="00000000" w:rsidRPr="00000000" w14:paraId="000001A8">
      <w:pPr>
        <w:rPr>
          <w:rFonts w:ascii="Verdana" w:cs="Verdana" w:eastAsia="Verdana" w:hAnsi="Verdana"/>
          <w:b w:val="1"/>
        </w:rPr>
      </w:pPr>
      <w:r w:rsidDel="00000000" w:rsidR="00000000" w:rsidRPr="00000000">
        <w:rPr>
          <w:rFonts w:ascii="Verdana" w:cs="Verdana" w:eastAsia="Verdana" w:hAnsi="Verdana"/>
          <w:b w:val="1"/>
          <w:rtl w:val="0"/>
        </w:rPr>
        <w:t xml:space="preserve">Vulnerability </w:t>
      </w:r>
    </w:p>
    <w:p w:rsidR="00000000" w:rsidDel="00000000" w:rsidP="00000000" w:rsidRDefault="00000000" w:rsidRPr="00000000" w14:paraId="000001A9">
      <w:pPr>
        <w:rPr>
          <w:rFonts w:ascii="Verdana" w:cs="Verdana" w:eastAsia="Verdana" w:hAnsi="Verdana"/>
          <w:b w:val="1"/>
        </w:rPr>
      </w:pPr>
      <w:r w:rsidDel="00000000" w:rsidR="00000000" w:rsidRPr="00000000">
        <w:rPr>
          <w:rFonts w:ascii="Verdana" w:cs="Verdana" w:eastAsia="Verdana" w:hAnsi="Verdana"/>
          <w:rtl w:val="0"/>
        </w:rPr>
        <w:t xml:space="preserve">Medium</w:t>
      </w:r>
      <w:r w:rsidDel="00000000" w:rsidR="00000000" w:rsidRPr="00000000">
        <w:rPr>
          <w:rtl w:val="0"/>
        </w:rPr>
      </w:r>
    </w:p>
    <w:p w:rsidR="00000000" w:rsidDel="00000000" w:rsidP="00000000" w:rsidRDefault="00000000" w:rsidRPr="00000000" w14:paraId="000001AA">
      <w:pPr>
        <w:rPr>
          <w:rFonts w:ascii="Verdana" w:cs="Verdana" w:eastAsia="Verdana" w:hAnsi="Verdana"/>
          <w:b w:val="1"/>
        </w:rPr>
      </w:pPr>
      <w:r w:rsidDel="00000000" w:rsidR="00000000" w:rsidRPr="00000000">
        <w:rPr>
          <w:rtl w:val="0"/>
        </w:rPr>
      </w:r>
    </w:p>
    <w:p w:rsidR="00000000" w:rsidDel="00000000" w:rsidP="00000000" w:rsidRDefault="00000000" w:rsidRPr="00000000" w14:paraId="000001AB">
      <w:pPr>
        <w:rPr>
          <w:rFonts w:ascii="Verdana" w:cs="Verdana" w:eastAsia="Verdana" w:hAnsi="Verdana"/>
          <w:b w:val="1"/>
        </w:rPr>
      </w:pPr>
      <w:r w:rsidDel="00000000" w:rsidR="00000000" w:rsidRPr="00000000">
        <w:rPr>
          <w:rFonts w:ascii="Verdana" w:cs="Verdana" w:eastAsia="Verdana" w:hAnsi="Verdana"/>
          <w:b w:val="1"/>
          <w:rtl w:val="0"/>
        </w:rPr>
        <w:t xml:space="preserve">Impact</w:t>
      </w:r>
    </w:p>
    <w:p w:rsidR="00000000" w:rsidDel="00000000" w:rsidP="00000000" w:rsidRDefault="00000000" w:rsidRPr="00000000" w14:paraId="000001AC">
      <w:pPr>
        <w:rPr>
          <w:rFonts w:ascii="Verdana" w:cs="Verdana" w:eastAsia="Verdana" w:hAnsi="Verdana"/>
        </w:rPr>
      </w:pPr>
      <w:r w:rsidDel="00000000" w:rsidR="00000000" w:rsidRPr="00000000">
        <w:rPr>
          <w:rFonts w:ascii="Verdana" w:cs="Verdana" w:eastAsia="Verdana" w:hAnsi="Verdana"/>
          <w:rtl w:val="0"/>
        </w:rPr>
        <w:t xml:space="preserve">High</w:t>
      </w:r>
    </w:p>
    <w:p w:rsidR="00000000" w:rsidDel="00000000" w:rsidP="00000000" w:rsidRDefault="00000000" w:rsidRPr="00000000" w14:paraId="000001AD">
      <w:pPr>
        <w:rPr>
          <w:rFonts w:ascii="Verdana" w:cs="Verdana" w:eastAsia="Verdana" w:hAnsi="Verdana"/>
        </w:rPr>
      </w:pPr>
      <w:r w:rsidDel="00000000" w:rsidR="00000000" w:rsidRPr="00000000">
        <w:rPr>
          <w:rtl w:val="0"/>
        </w:rPr>
      </w:r>
    </w:p>
    <w:p w:rsidR="00000000" w:rsidDel="00000000" w:rsidP="00000000" w:rsidRDefault="00000000" w:rsidRPr="00000000" w14:paraId="000001AE">
      <w:pPr>
        <w:rPr>
          <w:rFonts w:ascii="Verdana" w:cs="Verdana" w:eastAsia="Verdana" w:hAnsi="Verdana"/>
          <w:b w:val="1"/>
        </w:rPr>
      </w:pPr>
      <w:r w:rsidDel="00000000" w:rsidR="00000000" w:rsidRPr="00000000">
        <w:rPr>
          <w:rFonts w:ascii="Verdana" w:cs="Verdana" w:eastAsia="Verdana" w:hAnsi="Verdana"/>
          <w:b w:val="1"/>
          <w:rtl w:val="0"/>
        </w:rPr>
        <w:t xml:space="preserve">Risk Rating</w:t>
      </w:r>
    </w:p>
    <w:p w:rsidR="00000000" w:rsidDel="00000000" w:rsidP="00000000" w:rsidRDefault="00000000" w:rsidRPr="00000000" w14:paraId="000001AF">
      <w:pPr>
        <w:rPr>
          <w:rFonts w:ascii="Verdana" w:cs="Verdana" w:eastAsia="Verdana" w:hAnsi="Verdana"/>
        </w:rPr>
      </w:pPr>
      <w:r w:rsidDel="00000000" w:rsidR="00000000" w:rsidRPr="00000000">
        <w:rPr>
          <w:rFonts w:ascii="Verdana" w:cs="Verdana" w:eastAsia="Verdana" w:hAnsi="Verdana"/>
          <w:rtl w:val="0"/>
        </w:rPr>
        <w:t xml:space="preserve">Medium</w:t>
      </w:r>
    </w:p>
    <w:p w:rsidR="00000000" w:rsidDel="00000000" w:rsidP="00000000" w:rsidRDefault="00000000" w:rsidRPr="00000000" w14:paraId="000001B0">
      <w:pPr>
        <w:rPr>
          <w:rFonts w:ascii="Verdana" w:cs="Verdana" w:eastAsia="Verdana" w:hAnsi="Verdana"/>
        </w:rPr>
      </w:pPr>
      <w:r w:rsidDel="00000000" w:rsidR="00000000" w:rsidRPr="00000000">
        <w:rPr>
          <w:rtl w:val="0"/>
        </w:rPr>
      </w:r>
    </w:p>
    <w:p w:rsidR="00000000" w:rsidDel="00000000" w:rsidP="00000000" w:rsidRDefault="00000000" w:rsidRPr="00000000" w14:paraId="000001B1">
      <w:pPr>
        <w:rPr>
          <w:rFonts w:ascii="Verdana" w:cs="Verdana" w:eastAsia="Verdana" w:hAnsi="Verdana"/>
          <w:b w:val="1"/>
        </w:rPr>
      </w:pPr>
      <w:r w:rsidDel="00000000" w:rsidR="00000000" w:rsidRPr="00000000">
        <w:rPr>
          <w:rFonts w:ascii="Verdana" w:cs="Verdana" w:eastAsia="Verdana" w:hAnsi="Verdana"/>
          <w:b w:val="1"/>
          <w:rtl w:val="0"/>
        </w:rPr>
        <w:t xml:space="preserve">CVE: CVE-2011-3192</w:t>
      </w:r>
    </w:p>
    <w:p w:rsidR="00000000" w:rsidDel="00000000" w:rsidP="00000000" w:rsidRDefault="00000000" w:rsidRPr="00000000" w14:paraId="000001B2">
      <w:pPr>
        <w:rPr>
          <w:rFonts w:ascii="Verdana" w:cs="Verdana" w:eastAsia="Verdana" w:hAnsi="Verdana"/>
          <w:b w:val="1"/>
        </w:rPr>
      </w:pPr>
      <w:r w:rsidDel="00000000" w:rsidR="00000000" w:rsidRPr="00000000">
        <w:rPr>
          <w:rtl w:val="0"/>
        </w:rPr>
      </w:r>
    </w:p>
    <w:p w:rsidR="00000000" w:rsidDel="00000000" w:rsidP="00000000" w:rsidRDefault="00000000" w:rsidRPr="00000000" w14:paraId="000001B3">
      <w:pPr>
        <w:rPr>
          <w:rFonts w:ascii="Verdana" w:cs="Verdana" w:eastAsia="Verdana" w:hAnsi="Verdana"/>
          <w:b w:val="1"/>
        </w:rPr>
      </w:pPr>
      <w:r w:rsidDel="00000000" w:rsidR="00000000" w:rsidRPr="00000000">
        <w:rPr>
          <w:rFonts w:ascii="Verdana" w:cs="Verdana" w:eastAsia="Verdana" w:hAnsi="Verdana"/>
          <w:b w:val="1"/>
          <w:rtl w:val="0"/>
        </w:rPr>
        <w:t xml:space="preserve">Proof of Vulnerability</w:t>
      </w:r>
    </w:p>
    <w:p w:rsidR="00000000" w:rsidDel="00000000" w:rsidP="00000000" w:rsidRDefault="00000000" w:rsidRPr="00000000" w14:paraId="000001B4">
      <w:pPr>
        <w:rPr>
          <w:rFonts w:ascii="Verdana" w:cs="Verdana" w:eastAsia="Verdana" w:hAnsi="Verdana"/>
        </w:rPr>
      </w:pPr>
      <w:r w:rsidDel="00000000" w:rsidR="00000000" w:rsidRPr="00000000">
        <w:rPr>
          <w:rFonts w:ascii="Verdana" w:cs="Verdana" w:eastAsia="Verdana" w:hAnsi="Verdana"/>
          <w:b w:val="1"/>
          <w:rtl w:val="0"/>
        </w:rPr>
        <w:tab/>
      </w:r>
      <w:r w:rsidDel="00000000" w:rsidR="00000000" w:rsidRPr="00000000">
        <w:rPr>
          <w:rFonts w:ascii="Verdana" w:cs="Verdana" w:eastAsia="Verdana" w:hAnsi="Verdana"/>
        </w:rPr>
        <w:drawing>
          <wp:inline distB="114300" distT="114300" distL="114300" distR="114300">
            <wp:extent cx="5780294" cy="3471081"/>
            <wp:effectExtent b="0" l="0" r="0" t="0"/>
            <wp:docPr id="1861296692"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80294" cy="3471081"/>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Verdana" w:cs="Verdana" w:eastAsia="Verdana" w:hAnsi="Verdana"/>
          <w:b w:val="1"/>
        </w:rPr>
      </w:pPr>
      <w:r w:rsidDel="00000000" w:rsidR="00000000" w:rsidRPr="00000000">
        <w:rPr>
          <w:rtl w:val="0"/>
        </w:rPr>
      </w:r>
    </w:p>
    <w:p w:rsidR="00000000" w:rsidDel="00000000" w:rsidP="00000000" w:rsidRDefault="00000000" w:rsidRPr="00000000" w14:paraId="000001B6">
      <w:pPr>
        <w:rPr>
          <w:rFonts w:ascii="Verdana" w:cs="Verdana" w:eastAsia="Verdana" w:hAnsi="Verdana"/>
          <w:b w:val="1"/>
        </w:rPr>
      </w:pPr>
      <w:r w:rsidDel="00000000" w:rsidR="00000000" w:rsidRPr="00000000">
        <w:rPr>
          <w:rFonts w:ascii="Verdana" w:cs="Verdana" w:eastAsia="Verdana" w:hAnsi="Verdana"/>
          <w:b w:val="1"/>
          <w:rtl w:val="0"/>
        </w:rPr>
        <w:t xml:space="preserve">Analysis </w:t>
      </w:r>
    </w:p>
    <w:p w:rsidR="00000000" w:rsidDel="00000000" w:rsidP="00000000" w:rsidRDefault="00000000" w:rsidRPr="00000000" w14:paraId="000001B7">
      <w:pPr>
        <w:ind w:firstLine="720"/>
        <w:rPr>
          <w:rFonts w:ascii="Verdana" w:cs="Verdana" w:eastAsia="Verdana" w:hAnsi="Verdana"/>
          <w:b w:val="1"/>
        </w:rPr>
      </w:pPr>
      <w:r w:rsidDel="00000000" w:rsidR="00000000" w:rsidRPr="00000000">
        <w:rPr>
          <w:rtl w:val="0"/>
        </w:rPr>
      </w:r>
    </w:p>
    <w:p w:rsidR="00000000" w:rsidDel="00000000" w:rsidP="00000000" w:rsidRDefault="00000000" w:rsidRPr="00000000" w14:paraId="000001B8">
      <w:pPr>
        <w:spacing w:line="360" w:lineRule="auto"/>
        <w:ind w:firstLine="720"/>
        <w:rPr>
          <w:rFonts w:ascii="Verdana" w:cs="Verdana" w:eastAsia="Verdana" w:hAnsi="Verdana"/>
        </w:rPr>
      </w:pPr>
      <w:r w:rsidDel="00000000" w:rsidR="00000000" w:rsidRPr="00000000">
        <w:rPr>
          <w:rFonts w:ascii="Verdana" w:cs="Verdana" w:eastAsia="Verdana" w:hAnsi="Verdana"/>
          <w:rtl w:val="0"/>
        </w:rPr>
        <w:t xml:space="preserve">The byte-range filter in the Apache HTTP Server 1.3.x, 2.0.x through 2.0.64, and 2.2.x through 2.2.19 allows remote attackers to cause a denial of service (memory and CPU consumption) via a Range header that expresses multiple overlapping ranges, as exploited in the wild in August 2011. The business impact is high as this could mean the website’s availability could stop if it were to be attacked through this method. </w:t>
      </w:r>
    </w:p>
    <w:p w:rsidR="00000000" w:rsidDel="00000000" w:rsidP="00000000" w:rsidRDefault="00000000" w:rsidRPr="00000000" w14:paraId="000001B9">
      <w:pPr>
        <w:rPr>
          <w:rFonts w:ascii="Verdana" w:cs="Verdana" w:eastAsia="Verdana" w:hAnsi="Verdana"/>
        </w:rPr>
      </w:pPr>
      <w:r w:rsidDel="00000000" w:rsidR="00000000" w:rsidRPr="00000000">
        <w:rPr>
          <w:rtl w:val="0"/>
        </w:rPr>
      </w:r>
    </w:p>
    <w:p w:rsidR="00000000" w:rsidDel="00000000" w:rsidP="00000000" w:rsidRDefault="00000000" w:rsidRPr="00000000" w14:paraId="000001BA">
      <w:pPr>
        <w:rPr>
          <w:rFonts w:ascii="Verdana" w:cs="Verdana" w:eastAsia="Verdana" w:hAnsi="Verdana"/>
          <w:b w:val="1"/>
        </w:rPr>
      </w:pPr>
      <w:r w:rsidDel="00000000" w:rsidR="00000000" w:rsidRPr="00000000">
        <w:rPr>
          <w:rFonts w:ascii="Verdana" w:cs="Verdana" w:eastAsia="Verdana" w:hAnsi="Verdana"/>
          <w:b w:val="1"/>
          <w:rtl w:val="0"/>
        </w:rPr>
        <w:t xml:space="preserve">Technical Recommendations</w:t>
      </w:r>
    </w:p>
    <w:p w:rsidR="00000000" w:rsidDel="00000000" w:rsidP="00000000" w:rsidRDefault="00000000" w:rsidRPr="00000000" w14:paraId="000001BB">
      <w:pPr>
        <w:rPr>
          <w:rFonts w:ascii="Verdana" w:cs="Verdana" w:eastAsia="Verdana" w:hAnsi="Verdana"/>
          <w:b w:val="1"/>
        </w:rPr>
      </w:pPr>
      <w:r w:rsidDel="00000000" w:rsidR="00000000" w:rsidRPr="00000000">
        <w:rPr>
          <w:rFonts w:ascii="Verdana" w:cs="Verdana" w:eastAsia="Verdana" w:hAnsi="Verdana"/>
          <w:b w:val="1"/>
          <w:rtl w:val="0"/>
        </w:rPr>
        <w:tab/>
      </w:r>
    </w:p>
    <w:p w:rsidR="00000000" w:rsidDel="00000000" w:rsidP="00000000" w:rsidRDefault="00000000" w:rsidRPr="00000000" w14:paraId="000001BC">
      <w:pPr>
        <w:spacing w:line="360" w:lineRule="auto"/>
        <w:ind w:firstLine="720"/>
        <w:rPr/>
      </w:pPr>
      <w:r w:rsidDel="00000000" w:rsidR="00000000" w:rsidRPr="00000000">
        <w:rPr>
          <w:rFonts w:ascii="Verdana" w:cs="Verdana" w:eastAsia="Verdana" w:hAnsi="Verdana"/>
          <w:color w:val="0e0e0e"/>
          <w:rtl w:val="0"/>
        </w:rPr>
        <w:t xml:space="preserve">The best solution is to upgrade to a patched version of Apache. Ensure you are using </w:t>
      </w:r>
      <w:r w:rsidDel="00000000" w:rsidR="00000000" w:rsidRPr="00000000">
        <w:rPr>
          <w:rFonts w:ascii="Verdana" w:cs="Verdana" w:eastAsia="Verdana" w:hAnsi="Verdana"/>
          <w:b w:val="1"/>
          <w:color w:val="0e0e0e"/>
          <w:rtl w:val="0"/>
        </w:rPr>
        <w:t xml:space="preserve">Apache 2.2.20 or later</w:t>
      </w:r>
      <w:r w:rsidDel="00000000" w:rsidR="00000000" w:rsidRPr="00000000">
        <w:rPr>
          <w:rFonts w:ascii="Verdana" w:cs="Verdana" w:eastAsia="Verdana" w:hAnsi="Verdana"/>
          <w:color w:val="0e0e0e"/>
          <w:rtl w:val="0"/>
        </w:rPr>
        <w:t xml:space="preserve">, where the vulnerability is fixed. If that can’t be done a preventive control such as a WAF (web-application firewall) should be implemented. Deploying a WAF to filter out malicious requests containing excessive or malformed Range headers would also mitigate this threat down to an acceptable threshold. Cheaper solutions include configuring a rate-limiting mechanism </w:t>
      </w:r>
      <w:r w:rsidDel="00000000" w:rsidR="00000000" w:rsidRPr="00000000">
        <w:rPr>
          <w:rFonts w:ascii="Verdana" w:cs="Verdana" w:eastAsia="Verdana" w:hAnsi="Verdana"/>
          <w:rtl w:val="0"/>
        </w:rPr>
        <w:t xml:space="preserve">to prevent resource exhaustion attacks. This can limit the impact of an attack by controlling the number of requests per client. Load balancers can also be installed as compensating controls. </w:t>
      </w:r>
      <w:r w:rsidDel="00000000" w:rsidR="00000000" w:rsidRPr="00000000">
        <w:rPr>
          <w:rtl w:val="0"/>
        </w:rPr>
      </w:r>
    </w:p>
    <w:p w:rsidR="00000000" w:rsidDel="00000000" w:rsidP="00000000" w:rsidRDefault="00000000" w:rsidRPr="00000000" w14:paraId="000001BD">
      <w:pPr>
        <w:pStyle w:val="Heading1"/>
        <w:rPr/>
      </w:pPr>
      <w:bookmarkStart w:colFirst="0" w:colLast="0" w:name="_heading=h.9l0nze5s7o22" w:id="21"/>
      <w:bookmarkEnd w:id="21"/>
      <w:r w:rsidDel="00000000" w:rsidR="00000000" w:rsidRPr="00000000">
        <w:rPr>
          <w:rtl w:val="0"/>
        </w:rPr>
        <w:t xml:space="preserve">5. Technical Methodology </w:t>
      </w:r>
    </w:p>
    <w:p w:rsidR="00000000" w:rsidDel="00000000" w:rsidP="00000000" w:rsidRDefault="00000000" w:rsidRPr="00000000" w14:paraId="000001BE">
      <w:pPr>
        <w:rPr/>
      </w:pPr>
      <w:r w:rsidDel="00000000" w:rsidR="00000000" w:rsidRPr="00000000">
        <w:rPr/>
        <w:drawing>
          <wp:inline distB="114300" distT="114300" distL="114300" distR="114300">
            <wp:extent cx="5943600" cy="3657600"/>
            <wp:effectExtent b="0" l="0" r="0" t="0"/>
            <wp:docPr id="186129665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jc w:val="center"/>
        <w:rPr>
          <w:sz w:val="18"/>
          <w:szCs w:val="18"/>
        </w:rPr>
      </w:pPr>
      <w:r w:rsidDel="00000000" w:rsidR="00000000" w:rsidRPr="00000000">
        <w:rPr>
          <w:sz w:val="18"/>
          <w:szCs w:val="18"/>
          <w:rtl w:val="0"/>
        </w:rPr>
        <w:t xml:space="preserve">Penetration Testing Execution Standard Full</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spacing w:line="360" w:lineRule="auto"/>
        <w:rPr>
          <w:rFonts w:ascii="Verdana" w:cs="Verdana" w:eastAsia="Verdana" w:hAnsi="Verdana"/>
        </w:rPr>
      </w:pPr>
      <w:r w:rsidDel="00000000" w:rsidR="00000000" w:rsidRPr="00000000">
        <w:rPr>
          <w:rtl w:val="0"/>
        </w:rPr>
        <w:tab/>
      </w:r>
      <w:r w:rsidDel="00000000" w:rsidR="00000000" w:rsidRPr="00000000">
        <w:rPr>
          <w:rFonts w:ascii="Verdana" w:cs="Verdana" w:eastAsia="Verdana" w:hAnsi="Verdana"/>
          <w:rtl w:val="0"/>
        </w:rPr>
        <w:t xml:space="preserve">In this section, we will go on an in-depth technical approach to how the engagement started, progressed, and finished. As mentioned in Section 3, our methodology was centered around the PTES (Penetration Testing Execution Standard). For practical purposes, we can reduce the first four phases of the PTES to a reconnaissance phase. </w:t>
      </w:r>
    </w:p>
    <w:p w:rsidR="00000000" w:rsidDel="00000000" w:rsidP="00000000" w:rsidRDefault="00000000" w:rsidRPr="00000000" w14:paraId="000001C2">
      <w:pPr>
        <w:spacing w:line="360" w:lineRule="auto"/>
        <w:rPr>
          <w:rFonts w:ascii="Verdana" w:cs="Verdana" w:eastAsia="Verdana" w:hAnsi="Verdana"/>
        </w:rPr>
      </w:pPr>
      <w:r w:rsidDel="00000000" w:rsidR="00000000" w:rsidRPr="00000000">
        <w:rPr>
          <w:rtl w:val="0"/>
        </w:rPr>
      </w:r>
    </w:p>
    <w:p w:rsidR="00000000" w:rsidDel="00000000" w:rsidP="00000000" w:rsidRDefault="00000000" w:rsidRPr="00000000" w14:paraId="000001C3">
      <w:pPr>
        <w:pStyle w:val="Heading2"/>
        <w:spacing w:line="360" w:lineRule="auto"/>
        <w:rPr/>
      </w:pPr>
      <w:bookmarkStart w:colFirst="0" w:colLast="0" w:name="_heading=h.kxk0kkzcp70" w:id="22"/>
      <w:bookmarkEnd w:id="22"/>
      <w:r w:rsidDel="00000000" w:rsidR="00000000" w:rsidRPr="00000000">
        <w:rPr>
          <w:rtl w:val="0"/>
        </w:rPr>
        <w:t xml:space="preserve">5.1 Reconnaissance</w:t>
      </w:r>
    </w:p>
    <w:p w:rsidR="00000000" w:rsidDel="00000000" w:rsidP="00000000" w:rsidRDefault="00000000" w:rsidRPr="00000000" w14:paraId="000001C4">
      <w:pPr>
        <w:rPr/>
      </w:pPr>
      <w:r w:rsidDel="00000000" w:rsidR="00000000" w:rsidRPr="00000000">
        <w:rPr/>
        <w:drawing>
          <wp:inline distB="114300" distT="114300" distL="114300" distR="114300">
            <wp:extent cx="5943600" cy="3479800"/>
            <wp:effectExtent b="0" l="0" r="0" t="0"/>
            <wp:docPr id="1861296657"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jc w:val="center"/>
        <w:rPr>
          <w:sz w:val="20"/>
          <w:szCs w:val="20"/>
        </w:rPr>
      </w:pPr>
      <w:r w:rsidDel="00000000" w:rsidR="00000000" w:rsidRPr="00000000">
        <w:rPr>
          <w:sz w:val="20"/>
          <w:szCs w:val="20"/>
          <w:rtl w:val="0"/>
        </w:rPr>
        <w:t xml:space="preserve">Image of what the vulnhub box looks like </w:t>
      </w:r>
    </w:p>
    <w:p w:rsidR="00000000" w:rsidDel="00000000" w:rsidP="00000000" w:rsidRDefault="00000000" w:rsidRPr="00000000" w14:paraId="000001C6">
      <w:pPr>
        <w:spacing w:line="360" w:lineRule="auto"/>
        <w:ind w:firstLine="720"/>
        <w:rPr/>
      </w:pPr>
      <w:r w:rsidDel="00000000" w:rsidR="00000000" w:rsidRPr="00000000">
        <w:rPr>
          <w:rtl w:val="0"/>
        </w:rPr>
        <w:t xml:space="preserve"> </w:t>
      </w:r>
      <w:r w:rsidDel="00000000" w:rsidR="00000000" w:rsidRPr="00000000">
        <w:rPr/>
        <w:drawing>
          <wp:inline distB="114300" distT="114300" distL="114300" distR="114300">
            <wp:extent cx="5943600" cy="1905000"/>
            <wp:effectExtent b="0" l="0" r="0" t="0"/>
            <wp:docPr id="1861296658"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360" w:lineRule="auto"/>
        <w:ind w:left="0" w:firstLine="0"/>
        <w:rPr/>
      </w:pPr>
      <w:r w:rsidDel="00000000" w:rsidR="00000000" w:rsidRPr="00000000">
        <w:rPr/>
        <w:drawing>
          <wp:inline distB="114300" distT="114300" distL="114300" distR="114300">
            <wp:extent cx="5943600" cy="3035300"/>
            <wp:effectExtent b="0" l="0" r="0" t="0"/>
            <wp:docPr id="1861296659"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360" w:lineRule="auto"/>
        <w:ind w:left="0" w:firstLine="0"/>
        <w:rPr>
          <w:rFonts w:ascii="Verdana" w:cs="Verdana" w:eastAsia="Verdana" w:hAnsi="Verdana"/>
        </w:rPr>
      </w:pPr>
      <w:r w:rsidDel="00000000" w:rsidR="00000000" w:rsidRPr="00000000">
        <w:rPr>
          <w:rtl w:val="0"/>
        </w:rPr>
        <w:tab/>
      </w:r>
      <w:r w:rsidDel="00000000" w:rsidR="00000000" w:rsidRPr="00000000">
        <w:rPr>
          <w:rFonts w:ascii="Verdana" w:cs="Verdana" w:eastAsia="Verdana" w:hAnsi="Verdana"/>
          <w:rtl w:val="0"/>
        </w:rPr>
        <w:t xml:space="preserve">Before even going to the website, I opened up Nmap in my terminal and performed 3 different scans. The first was a stealth scan using syn packets. The results were just one open port, 80 running HTTP. The second was a service version and operating system scan to see what kind of system we could be looking at. The results were the version of HTTP being nginx 1.14.0 and the OS likely being a Linux distribution. The third and final scan was a UDP scan, which yielded no results meaning no UDP ports were found to be open. After our initial Nmap scans, we fire up Firefox and head to the 10.0.2.5 address. </w:t>
      </w:r>
    </w:p>
    <w:p w:rsidR="00000000" w:rsidDel="00000000" w:rsidP="00000000" w:rsidRDefault="00000000" w:rsidRPr="00000000" w14:paraId="000001C9">
      <w:pPr>
        <w:spacing w:line="360" w:lineRule="auto"/>
        <w:ind w:left="0" w:firstLine="0"/>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568700"/>
            <wp:effectExtent b="0" l="0" r="0" t="0"/>
            <wp:docPr id="186129666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ind w:left="0" w:firstLine="0"/>
        <w:jc w:val="center"/>
        <w:rPr>
          <w:rFonts w:ascii="Verdana" w:cs="Verdana" w:eastAsia="Verdana" w:hAnsi="Verdana"/>
          <w:sz w:val="20"/>
          <w:szCs w:val="20"/>
        </w:rPr>
      </w:pPr>
      <w:r w:rsidDel="00000000" w:rsidR="00000000" w:rsidRPr="00000000">
        <w:rPr>
          <w:rFonts w:ascii="Verdana" w:cs="Verdana" w:eastAsia="Verdana" w:hAnsi="Verdana"/>
          <w:sz w:val="20"/>
          <w:szCs w:val="20"/>
          <w:rtl w:val="0"/>
        </w:rPr>
        <w:t xml:space="preserve">Bulldog.social Home Page </w:t>
      </w:r>
    </w:p>
    <w:p w:rsidR="00000000" w:rsidDel="00000000" w:rsidP="00000000" w:rsidRDefault="00000000" w:rsidRPr="00000000" w14:paraId="000001CB">
      <w:pPr>
        <w:spacing w:line="360" w:lineRule="auto"/>
        <w:ind w:left="0" w:firstLine="0"/>
        <w:jc w:val="left"/>
        <w:rPr>
          <w:rFonts w:ascii="Verdana" w:cs="Verdana" w:eastAsia="Verdana" w:hAnsi="Verdana"/>
          <w:sz w:val="20"/>
          <w:szCs w:val="20"/>
        </w:rPr>
      </w:pPr>
      <w:r w:rsidDel="00000000" w:rsidR="00000000" w:rsidRPr="00000000">
        <w:rPr>
          <w:rtl w:val="0"/>
        </w:rPr>
      </w:r>
    </w:p>
    <w:p w:rsidR="00000000" w:rsidDel="00000000" w:rsidP="00000000" w:rsidRDefault="00000000" w:rsidRPr="00000000" w14:paraId="000001CC">
      <w:pPr>
        <w:spacing w:line="360" w:lineRule="auto"/>
        <w:ind w:lef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1CD">
      <w:pPr>
        <w:spacing w:line="360" w:lineRule="auto"/>
        <w:ind w:left="0" w:firstLine="0"/>
        <w:jc w:val="left"/>
        <w:rPr>
          <w:rFonts w:ascii="Verdana" w:cs="Verdana" w:eastAsia="Verdana" w:hAnsi="Verdana"/>
        </w:rPr>
      </w:pPr>
      <w:r w:rsidDel="00000000" w:rsidR="00000000" w:rsidRPr="00000000">
        <w:rPr>
          <w:rFonts w:ascii="Verdana" w:cs="Verdana" w:eastAsia="Verdana" w:hAnsi="Verdana"/>
          <w:rtl w:val="0"/>
        </w:rPr>
        <w:t xml:space="preserve">We can see that we have a basic website on this host. We notice a few key items, a login page and a register page. The register pages just tell us that the site is “full” and we can't make an account. </w:t>
      </w:r>
    </w:p>
    <w:p w:rsidR="00000000" w:rsidDel="00000000" w:rsidP="00000000" w:rsidRDefault="00000000" w:rsidRPr="00000000" w14:paraId="000001CE">
      <w:pPr>
        <w:spacing w:line="360" w:lineRule="auto"/>
        <w:ind w:left="0" w:firstLine="0"/>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2247900"/>
            <wp:effectExtent b="0" l="0" r="0" t="0"/>
            <wp:docPr id="1861296661"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ind w:left="0" w:firstLine="0"/>
        <w:jc w:val="left"/>
        <w:rPr>
          <w:rFonts w:ascii="Verdana" w:cs="Verdana" w:eastAsia="Verdana" w:hAnsi="Verdana"/>
        </w:rPr>
      </w:pPr>
      <w:r w:rsidDel="00000000" w:rsidR="00000000" w:rsidRPr="00000000">
        <w:rPr>
          <w:rFonts w:ascii="Verdana" w:cs="Verdana" w:eastAsia="Verdana" w:hAnsi="Verdana"/>
          <w:rtl w:val="0"/>
        </w:rPr>
        <w:t xml:space="preserve">Let's see if the login page is more useful to us. </w:t>
      </w:r>
    </w:p>
    <w:p w:rsidR="00000000" w:rsidDel="00000000" w:rsidP="00000000" w:rsidRDefault="00000000" w:rsidRPr="00000000" w14:paraId="000001D0">
      <w:pPr>
        <w:spacing w:line="360" w:lineRule="auto"/>
        <w:ind w:left="0" w:firstLine="0"/>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2146300"/>
            <wp:effectExtent b="0" l="0" r="0" t="0"/>
            <wp:docPr id="1861296662"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jc w:val="left"/>
        <w:rPr>
          <w:rFonts w:ascii="Verdana" w:cs="Verdana" w:eastAsia="Verdana" w:hAnsi="Verdana"/>
        </w:rPr>
      </w:pPr>
      <w:r w:rsidDel="00000000" w:rsidR="00000000" w:rsidRPr="00000000">
        <w:rPr>
          <w:rtl w:val="0"/>
        </w:rPr>
      </w:r>
    </w:p>
    <w:p w:rsidR="00000000" w:rsidDel="00000000" w:rsidP="00000000" w:rsidRDefault="00000000" w:rsidRPr="00000000" w14:paraId="000001D2">
      <w:pPr>
        <w:spacing w:line="360" w:lineRule="auto"/>
        <w:ind w:left="0" w:firstLine="0"/>
        <w:jc w:val="left"/>
        <w:rPr>
          <w:rFonts w:ascii="Verdana" w:cs="Verdana" w:eastAsia="Verdana" w:hAnsi="Verdana"/>
        </w:rPr>
      </w:pPr>
      <w:r w:rsidDel="00000000" w:rsidR="00000000" w:rsidRPr="00000000">
        <w:rPr>
          <w:rFonts w:ascii="Verdana" w:cs="Verdana" w:eastAsia="Verdana" w:hAnsi="Verdana"/>
          <w:rtl w:val="0"/>
        </w:rPr>
        <w:t xml:space="preserve">Sweet, we see a login dashboard we can try some stuff out with it. Let's come back to that page later though. For now, we will continue on our enumeration and reconnaissance phase which involves enumerating directories and files for the domain. We can use dirb and dirbuster for this purpose.</w:t>
      </w:r>
    </w:p>
    <w:p w:rsidR="00000000" w:rsidDel="00000000" w:rsidP="00000000" w:rsidRDefault="00000000" w:rsidRPr="00000000" w14:paraId="000001D3">
      <w:pPr>
        <w:spacing w:line="360" w:lineRule="auto"/>
        <w:ind w:left="0" w:firstLine="0"/>
        <w:jc w:val="left"/>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157788" cy="3504650"/>
            <wp:effectExtent b="0" l="0" r="0" t="0"/>
            <wp:docPr id="1861296663"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157788" cy="35046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0" w:firstLine="0"/>
        <w:jc w:val="left"/>
        <w:rPr>
          <w:rFonts w:ascii="Verdana" w:cs="Verdana" w:eastAsia="Verdana" w:hAnsi="Verdana"/>
          <w:sz w:val="18"/>
          <w:szCs w:val="18"/>
        </w:rPr>
      </w:pPr>
      <w:r w:rsidDel="00000000" w:rsidR="00000000" w:rsidRPr="00000000">
        <w:rPr>
          <w:rFonts w:ascii="Verdana" w:cs="Verdana" w:eastAsia="Verdana" w:hAnsi="Verdana"/>
          <w:sz w:val="18"/>
          <w:szCs w:val="18"/>
          <w:rtl w:val="0"/>
        </w:rPr>
        <w:tab/>
        <w:tab/>
        <w:tab/>
        <w:tab/>
        <w:t xml:space="preserve">      Log of Dirb Scan</w:t>
      </w:r>
    </w:p>
    <w:p w:rsidR="00000000" w:rsidDel="00000000" w:rsidP="00000000" w:rsidRDefault="00000000" w:rsidRPr="00000000" w14:paraId="000001D5">
      <w:pPr>
        <w:spacing w:line="360" w:lineRule="auto"/>
        <w:ind w:left="0" w:firstLine="0"/>
        <w:jc w:val="left"/>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D6">
      <w:pPr>
        <w:spacing w:line="360" w:lineRule="auto"/>
        <w:ind w:left="0" w:firstLine="0"/>
        <w:jc w:val="left"/>
        <w:rPr>
          <w:rFonts w:ascii="Verdana" w:cs="Verdana" w:eastAsia="Verdana" w:hAnsi="Verdana"/>
          <w:sz w:val="18"/>
          <w:szCs w:val="18"/>
        </w:rPr>
      </w:pPr>
      <w:r w:rsidDel="00000000" w:rsidR="00000000" w:rsidRPr="00000000">
        <w:rPr>
          <w:rtl w:val="0"/>
        </w:rPr>
      </w:r>
    </w:p>
    <w:p w:rsidR="00000000" w:rsidDel="00000000" w:rsidP="00000000" w:rsidRDefault="00000000" w:rsidRPr="00000000" w14:paraId="000001D7">
      <w:pPr>
        <w:spacing w:line="360" w:lineRule="auto"/>
        <w:ind w:left="0" w:firstLine="0"/>
        <w:jc w:val="left"/>
        <w:rPr>
          <w:rFonts w:ascii="Verdana" w:cs="Verdana" w:eastAsia="Verdana" w:hAnsi="Verdana"/>
        </w:rPr>
      </w:pPr>
      <w:r w:rsidDel="00000000" w:rsidR="00000000" w:rsidRPr="00000000">
        <w:rPr>
          <w:rFonts w:ascii="Verdana" w:cs="Verdana" w:eastAsia="Verdana" w:hAnsi="Verdana"/>
          <w:rtl w:val="0"/>
        </w:rPr>
        <w:t xml:space="preserve">Dirbuster pretty much returned the same results. And after exploring the ‘assets’ directory I concluded we weren’t going to progress much via directory traversal. Our enumeration and reconnaissance phase took us as far as we could get. Now let's see what we can do with the information we possess and see if we can start exploiting any vulnerabilities in the site. </w:t>
      </w:r>
    </w:p>
    <w:p w:rsidR="00000000" w:rsidDel="00000000" w:rsidP="00000000" w:rsidRDefault="00000000" w:rsidRPr="00000000" w14:paraId="000001D8">
      <w:pPr>
        <w:pStyle w:val="Heading2"/>
        <w:rPr/>
      </w:pPr>
      <w:bookmarkStart w:colFirst="0" w:colLast="0" w:name="_heading=h.s6y1vhro8xdl" w:id="23"/>
      <w:bookmarkEnd w:id="23"/>
      <w:r w:rsidDel="00000000" w:rsidR="00000000" w:rsidRPr="00000000">
        <w:rPr>
          <w:rtl w:val="0"/>
        </w:rPr>
        <w:t xml:space="preserve">5.2 Exploitation </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line="360" w:lineRule="auto"/>
        <w:rPr>
          <w:rFonts w:ascii="Verdana" w:cs="Verdana" w:eastAsia="Verdana" w:hAnsi="Verdana"/>
        </w:rPr>
      </w:pPr>
      <w:r w:rsidDel="00000000" w:rsidR="00000000" w:rsidRPr="00000000">
        <w:rPr>
          <w:rtl w:val="0"/>
        </w:rPr>
        <w:tab/>
      </w:r>
      <w:r w:rsidDel="00000000" w:rsidR="00000000" w:rsidRPr="00000000">
        <w:rPr>
          <w:rFonts w:ascii="Verdana" w:cs="Verdana" w:eastAsia="Verdana" w:hAnsi="Verdana"/>
          <w:rtl w:val="0"/>
        </w:rPr>
        <w:t xml:space="preserve">Heading back to the login page we can try and start doing some injection attacks and see if any are successful. A few minutes later, I concluded that the user login had some sort of filter, which made it defend against XSS and SQL attacks in the login fields and URL. However, when I was looking at the http requests in BurpSuite I came across a specific field. Anytime I went to the Users directory, the site added a parameter to my request ‘/Users/getUsers</w:t>
      </w:r>
      <w:r w:rsidDel="00000000" w:rsidR="00000000" w:rsidRPr="00000000">
        <w:rPr>
          <w:rFonts w:ascii="Verdana" w:cs="Verdana" w:eastAsia="Verdana" w:hAnsi="Verdana"/>
          <w:u w:val="single"/>
          <w:rtl w:val="0"/>
        </w:rPr>
        <w:t xml:space="preserve">?limit=9</w:t>
      </w:r>
      <w:r w:rsidDel="00000000" w:rsidR="00000000" w:rsidRPr="00000000">
        <w:rPr>
          <w:rFonts w:ascii="Verdana" w:cs="Verdana" w:eastAsia="Verdana" w:hAnsi="Verdana"/>
          <w:rtl w:val="0"/>
        </w:rPr>
        <w:t xml:space="preserve">’. </w:t>
      </w:r>
    </w:p>
    <w:p w:rsidR="00000000" w:rsidDel="00000000" w:rsidP="00000000" w:rsidRDefault="00000000" w:rsidRPr="00000000" w14:paraId="000001DB">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162300"/>
            <wp:effectExtent b="0" l="0" r="0" t="0"/>
            <wp:docPr id="1861296664"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360" w:lineRule="auto"/>
        <w:rPr>
          <w:rFonts w:ascii="Verdana" w:cs="Verdana" w:eastAsia="Verdana" w:hAnsi="Verdana"/>
        </w:rPr>
      </w:pPr>
      <w:r w:rsidDel="00000000" w:rsidR="00000000" w:rsidRPr="00000000">
        <w:rPr>
          <w:rFonts w:ascii="Verdana" w:cs="Verdana" w:eastAsia="Verdana" w:hAnsi="Verdana"/>
          <w:rtl w:val="0"/>
        </w:rPr>
        <w:t xml:space="preserve">Let's change the default parameter of 9 and just remove it and see what the site returns to us:</w:t>
      </w:r>
    </w:p>
    <w:p w:rsidR="00000000" w:rsidDel="00000000" w:rsidP="00000000" w:rsidRDefault="00000000" w:rsidRPr="00000000" w14:paraId="000001DD">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4991100"/>
            <wp:effectExtent b="0" l="0" r="0" t="0"/>
            <wp:docPr id="1861296665"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rPr>
          <w:rFonts w:ascii="Verdana" w:cs="Verdana" w:eastAsia="Verdana" w:hAnsi="Verdana"/>
        </w:rPr>
      </w:pPr>
      <w:r w:rsidDel="00000000" w:rsidR="00000000" w:rsidRPr="00000000">
        <w:rPr>
          <w:rFonts w:ascii="Verdana" w:cs="Verdana" w:eastAsia="Verdana" w:hAnsi="Verdana"/>
          <w:rtl w:val="0"/>
        </w:rPr>
        <w:t xml:space="preserve">Interesting. We get a list of ALL users with accounts and their usernames. Let’s curl this information into a text file to throw it into a password brute-forcing tool for later. </w:t>
      </w:r>
    </w:p>
    <w:p w:rsidR="00000000" w:rsidDel="00000000" w:rsidP="00000000" w:rsidRDefault="00000000" w:rsidRPr="00000000" w14:paraId="000001DF">
      <w:pPr>
        <w:spacing w:line="360" w:lineRule="auto"/>
        <w:rPr>
          <w:rFonts w:ascii="Verdana" w:cs="Verdana" w:eastAsia="Verdana" w:hAnsi="Verdana"/>
        </w:rPr>
      </w:pPr>
      <w:r w:rsidDel="00000000" w:rsidR="00000000" w:rsidRPr="00000000">
        <w:rPr>
          <w:rFonts w:ascii="Verdana" w:cs="Verdana" w:eastAsia="Verdana" w:hAnsi="Verdana"/>
          <w:rtl w:val="0"/>
        </w:rPr>
        <w:t xml:space="preserve">With some googling and research, we can use this command to extract the usernames into a Txt file</w:t>
      </w:r>
    </w:p>
    <w:p w:rsidR="00000000" w:rsidDel="00000000" w:rsidP="00000000" w:rsidRDefault="00000000" w:rsidRPr="00000000" w14:paraId="000001E0">
      <w:pPr>
        <w:spacing w:line="360" w:lineRule="auto"/>
        <w:rPr>
          <w:rFonts w:ascii="Verdana" w:cs="Verdana" w:eastAsia="Verdana" w:hAnsi="Verdana"/>
        </w:rPr>
      </w:pPr>
      <w:r w:rsidDel="00000000" w:rsidR="00000000" w:rsidRPr="00000000">
        <w:rPr>
          <w:rFonts w:ascii="Verdana" w:cs="Verdana" w:eastAsia="Verdana" w:hAnsi="Verdana"/>
          <w:rtl w:val="0"/>
        </w:rPr>
        <w:t xml:space="preserve">‘curl http://bulldog.social/users/getUsers/ | jq . | grep username | cut -f4 -d”\””  &gt; users </w:t>
      </w:r>
    </w:p>
    <w:p w:rsidR="00000000" w:rsidDel="00000000" w:rsidP="00000000" w:rsidRDefault="00000000" w:rsidRPr="00000000" w14:paraId="000001E1">
      <w:pPr>
        <w:spacing w:line="360" w:lineRule="auto"/>
        <w:rPr>
          <w:rFonts w:ascii="Verdana" w:cs="Verdana" w:eastAsia="Verdana" w:hAnsi="Verdana"/>
        </w:rPr>
      </w:pPr>
      <w:r w:rsidDel="00000000" w:rsidR="00000000" w:rsidRPr="00000000">
        <w:rPr>
          <w:rFonts w:ascii="Verdana" w:cs="Verdana" w:eastAsia="Verdana" w:hAnsi="Verdana"/>
          <w:rtl w:val="0"/>
        </w:rPr>
        <w:t xml:space="preserve">Now we have a list of all the usernames in a file called “users”.</w:t>
      </w:r>
    </w:p>
    <w:p w:rsidR="00000000" w:rsidDel="00000000" w:rsidP="00000000" w:rsidRDefault="00000000" w:rsidRPr="00000000" w14:paraId="000001E2">
      <w:pPr>
        <w:spacing w:line="360" w:lineRule="auto"/>
        <w:rPr>
          <w:rFonts w:ascii="Verdana" w:cs="Verdana" w:eastAsia="Verdana" w:hAnsi="Verdana"/>
        </w:rPr>
      </w:pPr>
      <w:r w:rsidDel="00000000" w:rsidR="00000000" w:rsidRPr="00000000">
        <w:rPr>
          <w:rFonts w:ascii="Verdana" w:cs="Verdana" w:eastAsia="Verdana" w:hAnsi="Verdana"/>
          <w:rtl w:val="0"/>
        </w:rPr>
        <w:t xml:space="preserve">Instead of using Hydra and John the Ripper which are mainly used for cracking network passwords and hashes, we can try a tool called wfuzz which is specifically designed for web app pen-testing. </w:t>
      </w:r>
    </w:p>
    <w:p w:rsidR="00000000" w:rsidDel="00000000" w:rsidP="00000000" w:rsidRDefault="00000000" w:rsidRPr="00000000" w14:paraId="000001E3">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4445000"/>
            <wp:effectExtent b="0" l="0" r="0" t="0"/>
            <wp:docPr id="1861296671"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360" w:lineRule="auto"/>
        <w:rPr>
          <w:rFonts w:ascii="Verdana" w:cs="Verdana" w:eastAsia="Verdana" w:hAnsi="Verdana"/>
        </w:rPr>
      </w:pPr>
      <w:r w:rsidDel="00000000" w:rsidR="00000000" w:rsidRPr="00000000">
        <w:rPr>
          <w:rFonts w:ascii="Verdana" w:cs="Verdana" w:eastAsia="Verdana" w:hAnsi="Verdana"/>
          <w:rtl w:val="0"/>
        </w:rPr>
        <w:t xml:space="preserve">Within 10 minutes of the tool running and we’ve already obtained someone's credentials. Let’s log in with their credentials and see what we can do with their account. </w:t>
      </w:r>
    </w:p>
    <w:p w:rsidR="00000000" w:rsidDel="00000000" w:rsidP="00000000" w:rsidRDefault="00000000" w:rsidRPr="00000000" w14:paraId="000001E5">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233863" cy="4482913"/>
            <wp:effectExtent b="0" l="0" r="0" t="0"/>
            <wp:docPr id="1861296673"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233863" cy="4482913"/>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spacing w:line="360" w:lineRule="auto"/>
        <w:rPr>
          <w:rFonts w:ascii="Verdana" w:cs="Verdana" w:eastAsia="Verdana" w:hAnsi="Verdana"/>
        </w:rPr>
      </w:pPr>
      <w:r w:rsidDel="00000000" w:rsidR="00000000" w:rsidRPr="00000000">
        <w:rPr>
          <w:rFonts w:ascii="Verdana" w:cs="Verdana" w:eastAsia="Verdana" w:hAnsi="Verdana"/>
          <w:rtl w:val="0"/>
        </w:rPr>
        <w:t xml:space="preserve">Not much we can do once we’re logged in. Let’s open up web developer tools to take a look at the source code of the site and see if we can find anything. Eventually, we stumble across something interesting: </w:t>
      </w:r>
    </w:p>
    <w:p w:rsidR="00000000" w:rsidDel="00000000" w:rsidP="00000000" w:rsidRDefault="00000000" w:rsidRPr="00000000" w14:paraId="000001E7">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977900"/>
            <wp:effectExtent b="0" l="0" r="0" t="0"/>
            <wp:docPr id="1861296675"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rPr>
          <w:rFonts w:ascii="Verdana" w:cs="Verdana" w:eastAsia="Verdana" w:hAnsi="Verdana"/>
        </w:rPr>
      </w:pPr>
      <w:r w:rsidDel="00000000" w:rsidR="00000000" w:rsidRPr="00000000">
        <w:rPr>
          <w:rFonts w:ascii="Verdana" w:cs="Verdana" w:eastAsia="Verdana" w:hAnsi="Verdana"/>
          <w:rtl w:val="0"/>
        </w:rPr>
        <w:t xml:space="preserve">Our “Auth_level” which we can assume means authentication level, is a standard user. Perhaps there is an admin user auth level as well? </w:t>
      </w:r>
    </w:p>
    <w:p w:rsidR="00000000" w:rsidDel="00000000" w:rsidP="00000000" w:rsidRDefault="00000000" w:rsidRPr="00000000" w14:paraId="000001E9">
      <w:pPr>
        <w:spacing w:line="360" w:lineRule="auto"/>
        <w:rPr>
          <w:rFonts w:ascii="Verdana" w:cs="Verdana" w:eastAsia="Verdana" w:hAnsi="Verdana"/>
        </w:rPr>
      </w:pPr>
      <w:r w:rsidDel="00000000" w:rsidR="00000000" w:rsidRPr="00000000">
        <w:rPr>
          <w:rFonts w:ascii="Verdana" w:cs="Verdana" w:eastAsia="Verdana" w:hAnsi="Verdana"/>
          <w:rtl w:val="0"/>
        </w:rPr>
        <w:t xml:space="preserve">Upon digging around the javascript functions we find one that checks for a “master_admin_user”. Now we know the name of the admin auth level. Let’s see if we can change it within our browser. </w:t>
      </w:r>
    </w:p>
    <w:p w:rsidR="00000000" w:rsidDel="00000000" w:rsidP="00000000" w:rsidRDefault="00000000" w:rsidRPr="00000000" w14:paraId="000001EA">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1663700"/>
            <wp:effectExtent b="0" l="0" r="0" t="0"/>
            <wp:docPr id="186129667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360" w:lineRule="auto"/>
        <w:rPr>
          <w:rFonts w:ascii="Verdana" w:cs="Verdana" w:eastAsia="Verdana" w:hAnsi="Verdana"/>
        </w:rPr>
      </w:pPr>
      <w:r w:rsidDel="00000000" w:rsidR="00000000" w:rsidRPr="00000000">
        <w:rPr>
          <w:rFonts w:ascii="Verdana" w:cs="Verdana" w:eastAsia="Verdana" w:hAnsi="Verdana"/>
          <w:rtl w:val="0"/>
        </w:rPr>
        <w:t xml:space="preserve">Great. We can manually change our auth level using the web developer tools. Let’s see what changes occur within our new level of permissions. </w:t>
      </w:r>
    </w:p>
    <w:p w:rsidR="00000000" w:rsidDel="00000000" w:rsidP="00000000" w:rsidRDefault="00000000" w:rsidRPr="00000000" w14:paraId="000001EC">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4038600"/>
            <wp:effectExtent b="0" l="0" r="0" t="0"/>
            <wp:docPr id="1861296680"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rPr>
          <w:rFonts w:ascii="Verdana" w:cs="Verdana" w:eastAsia="Verdana" w:hAnsi="Verdana"/>
        </w:rPr>
      </w:pPr>
      <w:r w:rsidDel="00000000" w:rsidR="00000000" w:rsidRPr="00000000">
        <w:rPr>
          <w:rFonts w:ascii="Verdana" w:cs="Verdana" w:eastAsia="Verdana" w:hAnsi="Verdana"/>
          <w:rtl w:val="0"/>
        </w:rPr>
        <w:t xml:space="preserve">We see a new Admin button let's see what's on there. </w:t>
      </w:r>
    </w:p>
    <w:p w:rsidR="00000000" w:rsidDel="00000000" w:rsidP="00000000" w:rsidRDefault="00000000" w:rsidRPr="00000000" w14:paraId="000001EE">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2946400"/>
            <wp:effectExtent b="0" l="0" r="0" t="0"/>
            <wp:docPr id="1861296682"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line="360" w:lineRule="auto"/>
        <w:rPr>
          <w:rFonts w:ascii="Verdana" w:cs="Verdana" w:eastAsia="Verdana" w:hAnsi="Verdana"/>
        </w:rPr>
      </w:pPr>
      <w:r w:rsidDel="00000000" w:rsidR="00000000" w:rsidRPr="00000000">
        <w:rPr>
          <w:rFonts w:ascii="Verdana" w:cs="Verdana" w:eastAsia="Verdana" w:hAnsi="Verdana"/>
          <w:rtl w:val="0"/>
        </w:rPr>
        <w:t xml:space="preserve">Just like we mentioned in the vulnerability analysis portion of this report, we know the login function is utilizing a CLI for authentication. Because of this, we can attempt to throw in some shell commands and see what the program will throw back at us. We can start with something basic like a ping command and see what we get. </w:t>
      </w:r>
    </w:p>
    <w:p w:rsidR="00000000" w:rsidDel="00000000" w:rsidP="00000000" w:rsidRDefault="00000000" w:rsidRPr="00000000" w14:paraId="000001F0">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757863" cy="3654028"/>
            <wp:effectExtent b="0" l="0" r="0" t="0"/>
            <wp:docPr id="186129668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757863" cy="3654028"/>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line="360" w:lineRule="auto"/>
        <w:rPr>
          <w:rFonts w:ascii="Verdana" w:cs="Verdana" w:eastAsia="Verdana" w:hAnsi="Verdana"/>
        </w:rPr>
      </w:pPr>
      <w:r w:rsidDel="00000000" w:rsidR="00000000" w:rsidRPr="00000000">
        <w:rPr>
          <w:rFonts w:ascii="Verdana" w:cs="Verdana" w:eastAsia="Verdana" w:hAnsi="Verdana"/>
          <w:rtl w:val="0"/>
        </w:rPr>
        <w:t xml:space="preserve">WireShark is open just to verify if we get some ICMP packets, which we do. This confirms that the login is vulnerable to command injection. Now we can focus on how to exploit this vulnerability and get a shell.  Doing some googling we find a command we can use to potentially get a reverse shell connection. Since we are going to be expecting a reverse shell connection, netcat will be our weapon of choice in this instance. Having the command in the login field we hit enter and wait to see what we get on our terminal listening with Netcat. </w:t>
      </w:r>
    </w:p>
    <w:p w:rsidR="00000000" w:rsidDel="00000000" w:rsidP="00000000" w:rsidRDefault="00000000" w:rsidRPr="00000000" w14:paraId="000001F2">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5765800"/>
            <wp:effectExtent b="0" l="0" r="0" t="0"/>
            <wp:docPr id="1861296686"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360" w:lineRule="auto"/>
        <w:rPr>
          <w:rFonts w:ascii="Verdana" w:cs="Verdana" w:eastAsia="Verdana" w:hAnsi="Verdana"/>
        </w:rPr>
      </w:pPr>
      <w:r w:rsidDel="00000000" w:rsidR="00000000" w:rsidRPr="00000000">
        <w:rPr>
          <w:rFonts w:ascii="Verdana" w:cs="Verdana" w:eastAsia="Verdana" w:hAnsi="Verdana"/>
          <w:rtl w:val="0"/>
        </w:rPr>
        <w:t xml:space="preserve">Fantastic, it worked. Now that we have gained command-line access to the server. It’s starting to shift into the post-exploitation phase where can start some privilege escalation and action on our objectives, in which case is to capture the flag. </w:t>
      </w:r>
    </w:p>
    <w:p w:rsidR="00000000" w:rsidDel="00000000" w:rsidP="00000000" w:rsidRDefault="00000000" w:rsidRPr="00000000" w14:paraId="000001F4">
      <w:pPr>
        <w:pStyle w:val="Heading2"/>
        <w:rPr/>
      </w:pPr>
      <w:bookmarkStart w:colFirst="0" w:colLast="0" w:name="_heading=h.stjp2z6g5xw5" w:id="24"/>
      <w:bookmarkEnd w:id="24"/>
      <w:r w:rsidDel="00000000" w:rsidR="00000000" w:rsidRPr="00000000">
        <w:rPr>
          <w:rtl w:val="0"/>
        </w:rPr>
        <w:t xml:space="preserve">5.3 Post-Exploitation</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spacing w:line="360" w:lineRule="auto"/>
        <w:rPr>
          <w:rFonts w:ascii="Verdana" w:cs="Verdana" w:eastAsia="Verdana" w:hAnsi="Verdana"/>
        </w:rPr>
      </w:pPr>
      <w:r w:rsidDel="00000000" w:rsidR="00000000" w:rsidRPr="00000000">
        <w:rPr>
          <w:rFonts w:ascii="Verdana" w:cs="Verdana" w:eastAsia="Verdana" w:hAnsi="Verdana"/>
          <w:rtl w:val="0"/>
        </w:rPr>
        <w:t xml:space="preserve">After a while of poking around on the server, I had done some enumeration and intel gathering about my environment. I enumerated the users on the system by printing the contents of the ‘/etc/passwd/’ file. </w:t>
      </w:r>
    </w:p>
    <w:p w:rsidR="00000000" w:rsidDel="00000000" w:rsidP="00000000" w:rsidRDefault="00000000" w:rsidRPr="00000000" w14:paraId="000001F7">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5943600" cy="3759200"/>
            <wp:effectExtent b="0" l="0" r="0" t="0"/>
            <wp:docPr id="1861296688"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line="360" w:lineRule="auto"/>
        <w:rPr>
          <w:rFonts w:ascii="Verdana" w:cs="Verdana" w:eastAsia="Verdana" w:hAnsi="Verdana"/>
        </w:rPr>
      </w:pPr>
      <w:r w:rsidDel="00000000" w:rsidR="00000000" w:rsidRPr="00000000">
        <w:rPr>
          <w:rFonts w:ascii="Verdana" w:cs="Verdana" w:eastAsia="Verdana" w:hAnsi="Verdana"/>
          <w:rtl w:val="0"/>
        </w:rPr>
        <w:t xml:space="preserve">Great we can copy this info and just add it to a txt file we can call BullDogUsers.txt just in case. However, after analyzing the password file, I noticed a huge vulnerability: everyone has full permission to the file. </w:t>
      </w:r>
    </w:p>
    <w:p w:rsidR="00000000" w:rsidDel="00000000" w:rsidP="00000000" w:rsidRDefault="00000000" w:rsidRPr="00000000" w14:paraId="000001F9">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4962525" cy="723900"/>
            <wp:effectExtent b="0" l="0" r="0" t="0"/>
            <wp:docPr id="1861296690" name="image28.png"/>
            <a:graphic>
              <a:graphicData uri="http://schemas.openxmlformats.org/drawingml/2006/picture">
                <pic:pic>
                  <pic:nvPicPr>
                    <pic:cNvPr id="0" name="image28.png"/>
                    <pic:cNvPicPr preferRelativeResize="0"/>
                  </pic:nvPicPr>
                  <pic:blipFill>
                    <a:blip r:embed="rId49"/>
                    <a:srcRect b="0" l="0" r="0" t="0"/>
                    <a:stretch>
                      <a:fillRect/>
                    </a:stretch>
                  </pic:blipFill>
                  <pic:spPr>
                    <a:xfrm>
                      <a:off x="0" y="0"/>
                      <a:ext cx="4962525"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line="360" w:lineRule="auto"/>
        <w:rPr>
          <w:rFonts w:ascii="Verdana" w:cs="Verdana" w:eastAsia="Verdana" w:hAnsi="Verdana"/>
        </w:rPr>
      </w:pPr>
      <w:r w:rsidDel="00000000" w:rsidR="00000000" w:rsidRPr="00000000">
        <w:rPr>
          <w:rFonts w:ascii="Verdana" w:cs="Verdana" w:eastAsia="Verdana" w:hAnsi="Verdana"/>
          <w:rtl w:val="0"/>
        </w:rPr>
        <w:t xml:space="preserve">This is especially dangerous as we mentioned before, as anyone can write to this file including adding a new entry with root permissions. Let’s do that for privilege escalation. </w:t>
      </w:r>
    </w:p>
    <w:p w:rsidR="00000000" w:rsidDel="00000000" w:rsidP="00000000" w:rsidRDefault="00000000" w:rsidRPr="00000000" w14:paraId="000001FB">
      <w:pPr>
        <w:spacing w:line="360" w:lineRule="auto"/>
        <w:rPr>
          <w:rFonts w:ascii="Verdana" w:cs="Verdana" w:eastAsia="Verdana" w:hAnsi="Verdana"/>
        </w:rPr>
      </w:pPr>
      <w:r w:rsidDel="00000000" w:rsidR="00000000" w:rsidRPr="00000000">
        <w:rPr>
          <w:rFonts w:ascii="Verdana" w:cs="Verdana" w:eastAsia="Verdana" w:hAnsi="Verdana"/>
          <w:rtl w:val="0"/>
        </w:rPr>
        <w:t xml:space="preserve">First, we need to generate a new hash for the new entry: </w:t>
      </w:r>
    </w:p>
    <w:p w:rsidR="00000000" w:rsidDel="00000000" w:rsidP="00000000" w:rsidRDefault="00000000" w:rsidRPr="00000000" w14:paraId="000001FC">
      <w:pPr>
        <w:spacing w:line="360" w:lineRule="auto"/>
        <w:rPr>
          <w:rFonts w:ascii="Verdana" w:cs="Verdana" w:eastAsia="Verdana" w:hAnsi="Verdana"/>
        </w:rPr>
      </w:pPr>
      <w:r w:rsidDel="00000000" w:rsidR="00000000" w:rsidRPr="00000000">
        <w:rPr>
          <w:rFonts w:ascii="Verdana" w:cs="Verdana" w:eastAsia="Verdana" w:hAnsi="Verdana"/>
          <w:rtl w:val="0"/>
        </w:rPr>
        <w:t xml:space="preserve">We can run </w:t>
      </w:r>
    </w:p>
    <w:p w:rsidR="00000000" w:rsidDel="00000000" w:rsidP="00000000" w:rsidRDefault="00000000" w:rsidRPr="00000000" w14:paraId="000001FD">
      <w:pPr>
        <w:spacing w:line="360" w:lineRule="auto"/>
        <w:rPr>
          <w:rFonts w:ascii="Verdana" w:cs="Verdana" w:eastAsia="Verdana" w:hAnsi="Verdana"/>
          <w:b w:val="1"/>
        </w:rPr>
      </w:pPr>
      <w:r w:rsidDel="00000000" w:rsidR="00000000" w:rsidRPr="00000000">
        <w:rPr>
          <w:rFonts w:ascii="Verdana" w:cs="Verdana" w:eastAsia="Verdana" w:hAnsi="Verdana"/>
          <w:b w:val="1"/>
          <w:rtl w:val="0"/>
        </w:rPr>
        <w:t xml:space="preserve">“perl -le ‘print crypto(“newroot” , ”newroot”)’ </w:t>
      </w:r>
    </w:p>
    <w:p w:rsidR="00000000" w:rsidDel="00000000" w:rsidP="00000000" w:rsidRDefault="00000000" w:rsidRPr="00000000" w14:paraId="000001FE">
      <w:pPr>
        <w:spacing w:line="360" w:lineRule="auto"/>
        <w:rPr>
          <w:rFonts w:ascii="Verdana" w:cs="Verdana" w:eastAsia="Verdana" w:hAnsi="Verdana"/>
        </w:rPr>
      </w:pPr>
      <w:r w:rsidDel="00000000" w:rsidR="00000000" w:rsidRPr="00000000">
        <w:rPr>
          <w:rFonts w:ascii="Verdana" w:cs="Verdana" w:eastAsia="Verdana" w:hAnsi="Verdana"/>
          <w:rtl w:val="0"/>
        </w:rPr>
        <w:t xml:space="preserve">Essentially this creates a hash in which the password will be newroot. The password is the first argument and the salt is the second argument. </w:t>
      </w:r>
    </w:p>
    <w:p w:rsidR="00000000" w:rsidDel="00000000" w:rsidP="00000000" w:rsidRDefault="00000000" w:rsidRPr="00000000" w14:paraId="000001FF">
      <w:pPr>
        <w:spacing w:line="360" w:lineRule="auto"/>
        <w:rPr>
          <w:rFonts w:ascii="Verdana" w:cs="Verdana" w:eastAsia="Verdana" w:hAnsi="Verdana"/>
        </w:rPr>
      </w:pPr>
      <w:r w:rsidDel="00000000" w:rsidR="00000000" w:rsidRPr="00000000">
        <w:rPr>
          <w:rFonts w:ascii="Verdana" w:cs="Verdana" w:eastAsia="Verdana" w:hAnsi="Verdana"/>
          <w:rtl w:val="0"/>
        </w:rPr>
        <w:t xml:space="preserve">This outputs ‘neMlQH0dQoK0k’ as our hash. Now we can open the password file with nano or vim and append the following entry:</w:t>
      </w:r>
    </w:p>
    <w:p w:rsidR="00000000" w:rsidDel="00000000" w:rsidP="00000000" w:rsidRDefault="00000000" w:rsidRPr="00000000" w14:paraId="00000200">
      <w:pPr>
        <w:spacing w:line="360" w:lineRule="auto"/>
        <w:rPr>
          <w:rFonts w:ascii="Verdana" w:cs="Verdana" w:eastAsia="Verdana" w:hAnsi="Verdana"/>
        </w:rPr>
      </w:pPr>
      <w:r w:rsidDel="00000000" w:rsidR="00000000" w:rsidRPr="00000000">
        <w:rPr>
          <w:rFonts w:ascii="Verdana" w:cs="Verdana" w:eastAsia="Verdana" w:hAnsi="Verdana"/>
        </w:rPr>
        <w:drawing>
          <wp:inline distB="114300" distT="114300" distL="114300" distR="114300">
            <wp:extent cx="3800475" cy="219075"/>
            <wp:effectExtent b="0" l="0" r="0" t="0"/>
            <wp:docPr id="1861296654"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380047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rPr>
          <w:rFonts w:ascii="Verdana" w:cs="Verdana" w:eastAsia="Verdana" w:hAnsi="Verdana"/>
        </w:rPr>
      </w:pPr>
      <w:r w:rsidDel="00000000" w:rsidR="00000000" w:rsidRPr="00000000">
        <w:rPr>
          <w:rFonts w:ascii="Verdana" w:cs="Verdana" w:eastAsia="Verdana" w:hAnsi="Verdana"/>
          <w:rtl w:val="0"/>
        </w:rPr>
        <w:t xml:space="preserve">From then on we can simple do ‘su newroot’ to switch our user to newroot.</w:t>
      </w:r>
    </w:p>
    <w:p w:rsidR="00000000" w:rsidDel="00000000" w:rsidP="00000000" w:rsidRDefault="00000000" w:rsidRPr="00000000" w14:paraId="00000202">
      <w:pPr>
        <w:spacing w:line="360" w:lineRule="auto"/>
        <w:rPr>
          <w:rFonts w:ascii="Verdana" w:cs="Verdana" w:eastAsia="Verdana" w:hAnsi="Verdana"/>
        </w:rPr>
      </w:pPr>
      <w:r w:rsidDel="00000000" w:rsidR="00000000" w:rsidRPr="00000000">
        <w:rPr>
          <w:rFonts w:ascii="Verdana" w:cs="Verdana" w:eastAsia="Verdana" w:hAnsi="Verdana"/>
          <w:rtl w:val="0"/>
        </w:rPr>
        <w:t xml:space="preserve">If the reverse shell gives you an error like ‘su must be done on a terminal’ </w:t>
      </w:r>
    </w:p>
    <w:p w:rsidR="00000000" w:rsidDel="00000000" w:rsidP="00000000" w:rsidRDefault="00000000" w:rsidRPr="00000000" w14:paraId="00000203">
      <w:pPr>
        <w:spacing w:line="360" w:lineRule="auto"/>
        <w:rPr>
          <w:rFonts w:ascii="Verdana" w:cs="Verdana" w:eastAsia="Verdana" w:hAnsi="Verdana"/>
        </w:rPr>
      </w:pPr>
      <w:r w:rsidDel="00000000" w:rsidR="00000000" w:rsidRPr="00000000">
        <w:rPr>
          <w:rFonts w:ascii="Verdana" w:cs="Verdana" w:eastAsia="Verdana" w:hAnsi="Verdana"/>
          <w:rtl w:val="0"/>
        </w:rPr>
        <w:t xml:space="preserve">You can run </w:t>
      </w:r>
      <w:r w:rsidDel="00000000" w:rsidR="00000000" w:rsidRPr="00000000">
        <w:rPr>
          <w:rFonts w:ascii="Verdana" w:cs="Verdana" w:eastAsia="Verdana" w:hAnsi="Verdana"/>
          <w:b w:val="1"/>
          <w:rtl w:val="0"/>
        </w:rPr>
        <w:t xml:space="preserve">bash -i -c 'python -c "import pty; pty.spawn(\"/bin/bash\")"' </w:t>
      </w:r>
      <w:r w:rsidDel="00000000" w:rsidR="00000000" w:rsidRPr="00000000">
        <w:rPr>
          <w:rFonts w:ascii="Verdana" w:cs="Verdana" w:eastAsia="Verdana" w:hAnsi="Verdana"/>
          <w:rtl w:val="0"/>
        </w:rPr>
        <w:t xml:space="preserve">to get the shell in interactive mode. Now you can do </w:t>
      </w:r>
      <w:r w:rsidDel="00000000" w:rsidR="00000000" w:rsidRPr="00000000">
        <w:rPr>
          <w:rFonts w:ascii="Verdana" w:cs="Verdana" w:eastAsia="Verdana" w:hAnsi="Verdana"/>
          <w:b w:val="1"/>
          <w:rtl w:val="0"/>
        </w:rPr>
        <w:t xml:space="preserve">su newroot</w:t>
      </w:r>
      <w:r w:rsidDel="00000000" w:rsidR="00000000" w:rsidRPr="00000000">
        <w:rPr>
          <w:rFonts w:ascii="Verdana" w:cs="Verdana" w:eastAsia="Verdana" w:hAnsi="Verdana"/>
          <w:rtl w:val="0"/>
        </w:rPr>
        <w:t xml:space="preserve"> and type in ‘newroot’ as your password and you’re now root. </w:t>
      </w:r>
    </w:p>
    <w:p w:rsidR="00000000" w:rsidDel="00000000" w:rsidP="00000000" w:rsidRDefault="00000000" w:rsidRPr="00000000" w14:paraId="00000204">
      <w:pPr>
        <w:spacing w:line="360" w:lineRule="auto"/>
        <w:rPr/>
      </w:pPr>
      <w:r w:rsidDel="00000000" w:rsidR="00000000" w:rsidRPr="00000000">
        <w:rPr/>
        <w:drawing>
          <wp:inline distB="114300" distT="114300" distL="114300" distR="114300">
            <wp:extent cx="5943600" cy="5016500"/>
            <wp:effectExtent b="0" l="0" r="0" t="0"/>
            <wp:docPr id="1861296655"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rPr>
          <w:rFonts w:ascii="Verdana" w:cs="Verdana" w:eastAsia="Verdana" w:hAnsi="Verdana"/>
        </w:rPr>
      </w:pPr>
      <w:r w:rsidDel="00000000" w:rsidR="00000000" w:rsidRPr="00000000">
        <w:rPr>
          <w:rFonts w:ascii="Verdana" w:cs="Verdana" w:eastAsia="Verdana" w:hAnsi="Verdana"/>
          <w:rtl w:val="0"/>
        </w:rPr>
        <w:t xml:space="preserve">Our last step is to complete our object and capture the flag. Luckily, it was not difficult to find. Simply do an ‘ls’ and cat the flag.txt file and we get a nice message from the creator. We have completed our objective. </w:t>
      </w:r>
    </w:p>
    <w:sectPr>
      <w:headerReference r:id="rId52" w:type="default"/>
      <w:headerReference r:id="rId53" w:type="first"/>
      <w:headerReference r:id="rId54" w:type="even"/>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Aptos"/>
  <w:font w:name="Play">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Verdana" w:cs="Verdana" w:eastAsia="Verdana" w:hAnsi="Verdana"/>
        <w:i w:val="0"/>
        <w:smallCaps w:val="0"/>
        <w:strike w:val="0"/>
        <w:color w:val="000000"/>
        <w:sz w:val="22"/>
        <w:szCs w:val="22"/>
        <w:u w:val="none"/>
        <w:shd w:fill="auto" w:val="clear"/>
        <w:vertAlign w:val="baseline"/>
      </w:rPr>
    </w:pPr>
    <w:r w:rsidDel="00000000" w:rsidR="00000000" w:rsidRPr="00000000">
      <w:rPr>
        <w:rFonts w:ascii="Verdana" w:cs="Verdana" w:eastAsia="Verdana" w:hAnsi="Verdana"/>
        <w:sz w:val="22"/>
        <w:szCs w:val="22"/>
        <w:rtl w:val="0"/>
      </w:rPr>
      <w:t xml:space="preserve">&lt;company name&gt; Report | </w:t>
    </w:r>
    <w:r w:rsidDel="00000000" w:rsidR="00000000" w:rsidRPr="00000000">
      <w:rPr>
        <w:rFonts w:ascii="Verdana" w:cs="Verdana" w:eastAsia="Verdana" w:hAnsi="Verdana"/>
        <w:sz w:val="22"/>
        <w:szCs w:val="22"/>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8">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Aptos" w:cs="Aptos" w:eastAsia="Aptos" w:hAnsi="Aptos"/>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36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before="40" w:lineRule="auto"/>
    </w:pPr>
    <w:rPr>
      <w:i w:val="1"/>
      <w:color w:val="595959"/>
    </w:rPr>
  </w:style>
  <w:style w:type="paragraph" w:styleId="Title">
    <w:name w:val="Title"/>
    <w:basedOn w:val="Normal"/>
    <w:next w:val="Normal"/>
    <w:pPr>
      <w:spacing w:after="80" w:lineRule="auto"/>
    </w:pPr>
    <w:rPr>
      <w:rFonts w:ascii="Play" w:cs="Play" w:eastAsia="Play" w:hAnsi="Play"/>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C95F2A"/>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C95F2A"/>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semiHidden w:val="1"/>
    <w:unhideWhenUsed w:val="1"/>
    <w:qFormat w:val="1"/>
    <w:rsid w:val="00C95F2A"/>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C95F2A"/>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C95F2A"/>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C95F2A"/>
    <w:pPr>
      <w:keepNext w:val="1"/>
      <w:keepLines w:val="1"/>
      <w:spacing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C95F2A"/>
    <w:pPr>
      <w:keepNext w:val="1"/>
      <w:keepLines w:val="1"/>
      <w:spacing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C95F2A"/>
    <w:pPr>
      <w:keepNext w:val="1"/>
      <w:keepLines w:val="1"/>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C95F2A"/>
    <w:pPr>
      <w:keepNext w:val="1"/>
      <w:keepLines w:val="1"/>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C95F2A"/>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C95F2A"/>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semiHidden w:val="1"/>
    <w:rsid w:val="00C95F2A"/>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C95F2A"/>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C95F2A"/>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C95F2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C95F2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C95F2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C95F2A"/>
    <w:rPr>
      <w:rFonts w:cstheme="majorBidi" w:eastAsiaTheme="majorEastAsia"/>
      <w:color w:val="272727" w:themeColor="text1" w:themeTint="0000D8"/>
    </w:rPr>
  </w:style>
  <w:style w:type="paragraph" w:styleId="Title">
    <w:name w:val="Title"/>
    <w:basedOn w:val="Normal"/>
    <w:next w:val="Normal"/>
    <w:link w:val="TitleChar"/>
    <w:uiPriority w:val="10"/>
    <w:qFormat w:val="1"/>
    <w:rsid w:val="00C95F2A"/>
    <w:pPr>
      <w:spacing w:after="80"/>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C95F2A"/>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C95F2A"/>
    <w:pPr>
      <w:numPr>
        <w:ilvl w:val="1"/>
      </w:numPr>
      <w:spacing w:after="160"/>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C95F2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C95F2A"/>
    <w:pPr>
      <w:spacing w:after="160" w:before="160"/>
      <w:jc w:val="center"/>
    </w:pPr>
    <w:rPr>
      <w:i w:val="1"/>
      <w:iCs w:val="1"/>
      <w:color w:val="404040" w:themeColor="text1" w:themeTint="0000BF"/>
    </w:rPr>
  </w:style>
  <w:style w:type="character" w:styleId="QuoteChar" w:customStyle="1">
    <w:name w:val="Quote Char"/>
    <w:basedOn w:val="DefaultParagraphFont"/>
    <w:link w:val="Quote"/>
    <w:uiPriority w:val="29"/>
    <w:rsid w:val="00C95F2A"/>
    <w:rPr>
      <w:i w:val="1"/>
      <w:iCs w:val="1"/>
      <w:color w:val="404040" w:themeColor="text1" w:themeTint="0000BF"/>
    </w:rPr>
  </w:style>
  <w:style w:type="paragraph" w:styleId="ListParagraph">
    <w:name w:val="List Paragraph"/>
    <w:basedOn w:val="Normal"/>
    <w:uiPriority w:val="34"/>
    <w:qFormat w:val="1"/>
    <w:rsid w:val="00C95F2A"/>
    <w:pPr>
      <w:ind w:left="720"/>
      <w:contextualSpacing w:val="1"/>
    </w:pPr>
  </w:style>
  <w:style w:type="character" w:styleId="IntenseEmphasis">
    <w:name w:val="Intense Emphasis"/>
    <w:basedOn w:val="DefaultParagraphFont"/>
    <w:uiPriority w:val="21"/>
    <w:qFormat w:val="1"/>
    <w:rsid w:val="00C95F2A"/>
    <w:rPr>
      <w:i w:val="1"/>
      <w:iCs w:val="1"/>
      <w:color w:val="0f4761" w:themeColor="accent1" w:themeShade="0000BF"/>
    </w:rPr>
  </w:style>
  <w:style w:type="paragraph" w:styleId="IntenseQuote">
    <w:name w:val="Intense Quote"/>
    <w:basedOn w:val="Normal"/>
    <w:next w:val="Normal"/>
    <w:link w:val="IntenseQuoteChar"/>
    <w:uiPriority w:val="30"/>
    <w:qFormat w:val="1"/>
    <w:rsid w:val="00C95F2A"/>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C95F2A"/>
    <w:rPr>
      <w:i w:val="1"/>
      <w:iCs w:val="1"/>
      <w:color w:val="0f4761" w:themeColor="accent1" w:themeShade="0000BF"/>
    </w:rPr>
  </w:style>
  <w:style w:type="character" w:styleId="IntenseReference">
    <w:name w:val="Intense Reference"/>
    <w:basedOn w:val="DefaultParagraphFont"/>
    <w:uiPriority w:val="32"/>
    <w:qFormat w:val="1"/>
    <w:rsid w:val="00C95F2A"/>
    <w:rPr>
      <w:b w:val="1"/>
      <w:bCs w:val="1"/>
      <w:smallCaps w:val="1"/>
      <w:color w:val="0f4761" w:themeColor="accent1" w:themeShade="0000BF"/>
      <w:spacing w:val="5"/>
    </w:rPr>
  </w:style>
  <w:style w:type="paragraph" w:styleId="Header">
    <w:name w:val="header"/>
    <w:basedOn w:val="Normal"/>
    <w:link w:val="HeaderChar"/>
    <w:uiPriority w:val="99"/>
    <w:unhideWhenUsed w:val="1"/>
    <w:rsid w:val="00476F99"/>
    <w:pPr>
      <w:tabs>
        <w:tab w:val="center" w:pos="4680"/>
        <w:tab w:val="right" w:pos="9360"/>
      </w:tabs>
    </w:pPr>
  </w:style>
  <w:style w:type="character" w:styleId="HeaderChar" w:customStyle="1">
    <w:name w:val="Header Char"/>
    <w:basedOn w:val="DefaultParagraphFont"/>
    <w:link w:val="Header"/>
    <w:uiPriority w:val="99"/>
    <w:rsid w:val="00476F99"/>
  </w:style>
  <w:style w:type="character" w:styleId="PageNumber">
    <w:name w:val="page number"/>
    <w:basedOn w:val="DefaultParagraphFont"/>
    <w:uiPriority w:val="99"/>
    <w:semiHidden w:val="1"/>
    <w:unhideWhenUsed w:val="1"/>
    <w:rsid w:val="00476F99"/>
  </w:style>
  <w:style w:type="paragraph" w:styleId="Footer">
    <w:name w:val="footer"/>
    <w:basedOn w:val="Normal"/>
    <w:link w:val="FooterChar"/>
    <w:uiPriority w:val="99"/>
    <w:unhideWhenUsed w:val="1"/>
    <w:rsid w:val="00476F99"/>
    <w:pPr>
      <w:tabs>
        <w:tab w:val="center" w:pos="4680"/>
        <w:tab w:val="right" w:pos="9360"/>
      </w:tabs>
    </w:pPr>
  </w:style>
  <w:style w:type="character" w:styleId="FooterChar" w:customStyle="1">
    <w:name w:val="Footer Char"/>
    <w:basedOn w:val="DefaultParagraphFont"/>
    <w:link w:val="Footer"/>
    <w:uiPriority w:val="99"/>
    <w:rsid w:val="00476F99"/>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spacing w:after="160" w:lineRule="auto"/>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2.png"/><Relationship Id="rId41" Type="http://schemas.openxmlformats.org/officeDocument/2006/relationships/image" Target="media/image33.png"/><Relationship Id="rId44" Type="http://schemas.openxmlformats.org/officeDocument/2006/relationships/image" Target="media/image17.png"/><Relationship Id="rId43" Type="http://schemas.openxmlformats.org/officeDocument/2006/relationships/image" Target="media/image3.png"/><Relationship Id="rId46" Type="http://schemas.openxmlformats.org/officeDocument/2006/relationships/image" Target="media/image16.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23.png"/><Relationship Id="rId47" Type="http://schemas.openxmlformats.org/officeDocument/2006/relationships/image" Target="media/image22.png"/><Relationship Id="rId49" Type="http://schemas.openxmlformats.org/officeDocument/2006/relationships/image" Target="media/image2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en.wikipedia.org/wiki/Common_Vulnerability_Scoring_System" TargetMode="External"/><Relationship Id="rId8" Type="http://schemas.openxmlformats.org/officeDocument/2006/relationships/image" Target="media/image4.png"/><Relationship Id="rId31" Type="http://schemas.openxmlformats.org/officeDocument/2006/relationships/image" Target="media/image21.png"/><Relationship Id="rId30" Type="http://schemas.openxmlformats.org/officeDocument/2006/relationships/image" Target="media/image31.png"/><Relationship Id="rId33" Type="http://schemas.openxmlformats.org/officeDocument/2006/relationships/image" Target="media/image29.png"/><Relationship Id="rId32" Type="http://schemas.openxmlformats.org/officeDocument/2006/relationships/image" Target="media/image27.png"/><Relationship Id="rId35" Type="http://schemas.openxmlformats.org/officeDocument/2006/relationships/image" Target="media/image10.png"/><Relationship Id="rId34" Type="http://schemas.openxmlformats.org/officeDocument/2006/relationships/image" Target="media/image26.png"/><Relationship Id="rId37" Type="http://schemas.openxmlformats.org/officeDocument/2006/relationships/image" Target="media/image13.png"/><Relationship Id="rId36" Type="http://schemas.openxmlformats.org/officeDocument/2006/relationships/image" Target="media/image1.png"/><Relationship Id="rId39" Type="http://schemas.openxmlformats.org/officeDocument/2006/relationships/image" Target="media/image20.png"/><Relationship Id="rId38" Type="http://schemas.openxmlformats.org/officeDocument/2006/relationships/image" Target="media/image11.png"/><Relationship Id="rId20" Type="http://schemas.openxmlformats.org/officeDocument/2006/relationships/image" Target="media/image34.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25.png"/><Relationship Id="rId23" Type="http://schemas.openxmlformats.org/officeDocument/2006/relationships/image" Target="media/image12.png"/><Relationship Id="rId26" Type="http://schemas.openxmlformats.org/officeDocument/2006/relationships/image" Target="media/image30.png"/><Relationship Id="rId25" Type="http://schemas.openxmlformats.org/officeDocument/2006/relationships/image" Target="media/image24.png"/><Relationship Id="rId28" Type="http://schemas.openxmlformats.org/officeDocument/2006/relationships/image" Target="media/image19.png"/><Relationship Id="rId27" Type="http://schemas.openxmlformats.org/officeDocument/2006/relationships/image" Target="media/image14.png"/><Relationship Id="rId29" Type="http://schemas.openxmlformats.org/officeDocument/2006/relationships/image" Target="media/image32.png"/><Relationship Id="rId51" Type="http://schemas.openxmlformats.org/officeDocument/2006/relationships/image" Target="media/image15.png"/><Relationship Id="rId50" Type="http://schemas.openxmlformats.org/officeDocument/2006/relationships/image" Target="media/image5.png"/><Relationship Id="rId53" Type="http://schemas.openxmlformats.org/officeDocument/2006/relationships/header" Target="header2.xml"/><Relationship Id="rId52" Type="http://schemas.openxmlformats.org/officeDocument/2006/relationships/header" Target="header1.xml"/><Relationship Id="rId11" Type="http://schemas.openxmlformats.org/officeDocument/2006/relationships/hyperlink" Target="https://owasp.org/Top10/A02_2021-Cryptographic_Failures/" TargetMode="External"/><Relationship Id="rId10" Type="http://schemas.openxmlformats.org/officeDocument/2006/relationships/hyperlink" Target="https://owasp.org/Top10/A01_2021-Broken_Access_Control/" TargetMode="External"/><Relationship Id="rId54" Type="http://schemas.openxmlformats.org/officeDocument/2006/relationships/header" Target="header3.xml"/><Relationship Id="rId13" Type="http://schemas.openxmlformats.org/officeDocument/2006/relationships/hyperlink" Target="https://owasp.org/Top10/A04_2021-Insecure_Design/" TargetMode="External"/><Relationship Id="rId12" Type="http://schemas.openxmlformats.org/officeDocument/2006/relationships/hyperlink" Target="https://owasp.org/Top10/A03_2021-Injection/" TargetMode="External"/><Relationship Id="rId15" Type="http://schemas.openxmlformats.org/officeDocument/2006/relationships/hyperlink" Target="https://owasp.org/Top10/A06_2021-Vulnerable_and_Outdated_Components/" TargetMode="External"/><Relationship Id="rId14" Type="http://schemas.openxmlformats.org/officeDocument/2006/relationships/hyperlink" Target="https://owasp.org/Top10/A05_2021-Security_Misconfiguration/" TargetMode="External"/><Relationship Id="rId17" Type="http://schemas.openxmlformats.org/officeDocument/2006/relationships/hyperlink" Target="https://owasp.org/Top10/A08_2021-Software_and_Data_Integrity_Failures/" TargetMode="External"/><Relationship Id="rId16" Type="http://schemas.openxmlformats.org/officeDocument/2006/relationships/hyperlink" Target="https://owasp.org/Top10/A07_2021-Identification_and_Authentication_Failures/" TargetMode="External"/><Relationship Id="rId19" Type="http://schemas.openxmlformats.org/officeDocument/2006/relationships/hyperlink" Target="https://owasp.org/Top10/A10_2021-Server-Side_Request_Forgery_%28SSRF%29/" TargetMode="External"/><Relationship Id="rId18" Type="http://schemas.openxmlformats.org/officeDocument/2006/relationships/hyperlink" Target="https://owasp.org/Top10/A09_2021-Security_Logging_and_Monitoring_Failur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jRr5ozKvLkYiFbk4N28ji7sjH9Q==">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2024-09-01T18:00:00Z</dcterms:created>
  <dc:creator>Giovanni Martinez</dc:creator>
</cp:coreProperties>
</file>